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B6C00A" w14:textId="77777777" w:rsidR="00580406" w:rsidRPr="00A01772" w:rsidRDefault="00580406">
      <w:pPr>
        <w:rPr>
          <w:rFonts w:ascii="Arial" w:hAnsi="Arial" w:cs="Arial"/>
          <w:b/>
          <w:color w:val="auto"/>
          <w:sz w:val="24"/>
          <w:szCs w:val="24"/>
        </w:rPr>
      </w:pPr>
    </w:p>
    <w:p w14:paraId="51268508" w14:textId="77777777" w:rsidR="00FD30B0" w:rsidRPr="00A01772" w:rsidRDefault="00FD30B0">
      <w:pPr>
        <w:spacing w:before="2"/>
        <w:ind w:left="708"/>
        <w:jc w:val="both"/>
        <w:rPr>
          <w:rFonts w:ascii="Arial" w:hAnsi="Arial" w:cs="Arial"/>
          <w:b/>
          <w:color w:val="auto"/>
          <w:sz w:val="24"/>
          <w:szCs w:val="24"/>
        </w:rPr>
      </w:pPr>
    </w:p>
    <w:p w14:paraId="67E2B567" w14:textId="77777777" w:rsidR="00FD30B0" w:rsidRPr="00A01772" w:rsidRDefault="00FD30B0">
      <w:pPr>
        <w:spacing w:before="2"/>
        <w:ind w:left="708"/>
        <w:jc w:val="both"/>
        <w:rPr>
          <w:rFonts w:ascii="Arial" w:hAnsi="Arial" w:cs="Arial"/>
          <w:b/>
          <w:color w:val="auto"/>
          <w:sz w:val="24"/>
          <w:szCs w:val="24"/>
        </w:rPr>
      </w:pPr>
    </w:p>
    <w:p w14:paraId="7A22C1B8" w14:textId="1A2C777B" w:rsidR="003B7EFA" w:rsidRPr="00A01772" w:rsidRDefault="00D055FD" w:rsidP="003B7EFA">
      <w:pPr>
        <w:spacing w:before="2"/>
        <w:jc w:val="center"/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8"/>
          <w:szCs w:val="28"/>
          <w:lang w:val="es-ES"/>
        </w:rPr>
        <w:t>Cuestionario</w:t>
      </w:r>
      <w:r w:rsidR="003B7EFA" w:rsidRPr="00A01772">
        <w:rPr>
          <w:rFonts w:ascii="Arial" w:hAnsi="Arial" w:cs="Arial"/>
          <w:b/>
          <w:bCs/>
          <w:color w:val="auto"/>
          <w:sz w:val="28"/>
          <w:szCs w:val="28"/>
          <w:lang w:val="es-ES"/>
        </w:rPr>
        <w:t xml:space="preserve"> </w:t>
      </w:r>
      <w:r w:rsidRPr="00A01772">
        <w:rPr>
          <w:rFonts w:ascii="Arial" w:hAnsi="Arial" w:cs="Arial"/>
          <w:b/>
          <w:bCs/>
          <w:color w:val="auto"/>
          <w:sz w:val="28"/>
          <w:szCs w:val="28"/>
          <w:lang w:val="es-ES"/>
        </w:rPr>
        <w:t xml:space="preserve">Evaluador </w:t>
      </w:r>
      <w:r w:rsidR="003B7EFA" w:rsidRPr="00A01772">
        <w:rPr>
          <w:rFonts w:ascii="Arial" w:hAnsi="Arial" w:cs="Arial"/>
          <w:b/>
          <w:bCs/>
          <w:color w:val="auto"/>
          <w:sz w:val="28"/>
          <w:szCs w:val="28"/>
          <w:lang w:val="es-ES"/>
        </w:rPr>
        <w:t>del Curso</w:t>
      </w:r>
    </w:p>
    <w:p w14:paraId="0053CE19" w14:textId="0C0F8AFC" w:rsidR="003B7EFA" w:rsidRPr="00A01772" w:rsidRDefault="00DE07D5" w:rsidP="003B7EFA">
      <w:pPr>
        <w:spacing w:before="2"/>
        <w:jc w:val="center"/>
        <w:rPr>
          <w:rFonts w:ascii="Arial" w:hAnsi="Arial" w:cs="Arial"/>
          <w:b/>
          <w:bCs/>
          <w:color w:val="auto"/>
          <w:sz w:val="28"/>
          <w:szCs w:val="28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8"/>
          <w:szCs w:val="28"/>
          <w:lang w:val="es-ES"/>
        </w:rPr>
        <w:t>DEVOPS</w:t>
      </w:r>
    </w:p>
    <w:p w14:paraId="27705A04" w14:textId="77777777" w:rsidR="00F835BC" w:rsidRPr="00A01772" w:rsidRDefault="00F835BC" w:rsidP="00F835BC">
      <w:pPr>
        <w:spacing w:before="2"/>
        <w:jc w:val="both"/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</w:p>
    <w:p w14:paraId="0D2F32A1" w14:textId="77777777" w:rsidR="00E27070" w:rsidRPr="00A01772" w:rsidRDefault="00E27070" w:rsidP="00E27070">
      <w:pPr>
        <w:numPr>
          <w:ilvl w:val="0"/>
          <w:numId w:val="32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¿Qué es DevOps?</w:t>
      </w:r>
    </w:p>
    <w:p w14:paraId="38539E12" w14:textId="624AFF2A" w:rsidR="00E27070" w:rsidRPr="00A01772" w:rsidRDefault="00E27070" w:rsidP="00E27070">
      <w:pPr>
        <w:spacing w:before="2"/>
        <w:ind w:left="720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DevOps es una cultura y conjunto de prácticas que combina desarrollo de software (Dev) y operaciones de TI (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Ops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) para acortar el ciclo de vida del desarrollo de sistemas y proporcionar entrega continua con alta calidad. Promueve la colaboración, automatización y monitoreo continuo.</w:t>
      </w:r>
    </w:p>
    <w:p w14:paraId="7AE3FD8A" w14:textId="77777777" w:rsidR="00E27070" w:rsidRPr="00A01772" w:rsidRDefault="00E27070" w:rsidP="00E27070">
      <w:pPr>
        <w:numPr>
          <w:ilvl w:val="0"/>
          <w:numId w:val="32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Menciona las fases principales del ciclo de vida de DevOps.</w:t>
      </w:r>
    </w:p>
    <w:p w14:paraId="178291A5" w14:textId="77777777" w:rsidR="00E27070" w:rsidRPr="00A01772" w:rsidRDefault="00E27070" w:rsidP="00E27070">
      <w:pPr>
        <w:numPr>
          <w:ilvl w:val="1"/>
          <w:numId w:val="32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Planificación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(Plan).</w:t>
      </w:r>
    </w:p>
    <w:p w14:paraId="071A19D2" w14:textId="77777777" w:rsidR="00E27070" w:rsidRPr="00A01772" w:rsidRDefault="00E27070" w:rsidP="00E27070">
      <w:pPr>
        <w:numPr>
          <w:ilvl w:val="1"/>
          <w:numId w:val="32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Cs/>
          <w:color w:val="auto"/>
          <w:sz w:val="24"/>
          <w:szCs w:val="24"/>
        </w:rPr>
        <w:t>Desarrollo (Code).</w:t>
      </w:r>
    </w:p>
    <w:p w14:paraId="0F5D4D95" w14:textId="77777777" w:rsidR="00E27070" w:rsidRPr="00A01772" w:rsidRDefault="00E27070" w:rsidP="00E27070">
      <w:pPr>
        <w:numPr>
          <w:ilvl w:val="1"/>
          <w:numId w:val="32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Integración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continua (Build).</w:t>
      </w:r>
    </w:p>
    <w:p w14:paraId="0975FAC4" w14:textId="77777777" w:rsidR="00E27070" w:rsidRPr="00A01772" w:rsidRDefault="00E27070" w:rsidP="00E27070">
      <w:pPr>
        <w:numPr>
          <w:ilvl w:val="1"/>
          <w:numId w:val="32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Pruebas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(Test).</w:t>
      </w:r>
    </w:p>
    <w:p w14:paraId="0E21D612" w14:textId="77777777" w:rsidR="00E27070" w:rsidRPr="00A01772" w:rsidRDefault="00E27070" w:rsidP="00E27070">
      <w:pPr>
        <w:numPr>
          <w:ilvl w:val="1"/>
          <w:numId w:val="32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Implementación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(Deploy).</w:t>
      </w:r>
    </w:p>
    <w:p w14:paraId="431E321A" w14:textId="77777777" w:rsidR="00E27070" w:rsidRPr="00A01772" w:rsidRDefault="00E27070" w:rsidP="00E27070">
      <w:pPr>
        <w:numPr>
          <w:ilvl w:val="1"/>
          <w:numId w:val="32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Operaciones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(Operate).</w:t>
      </w:r>
    </w:p>
    <w:p w14:paraId="7874E6CF" w14:textId="77777777" w:rsidR="00E27070" w:rsidRPr="00A01772" w:rsidRDefault="00E27070" w:rsidP="00E27070">
      <w:pPr>
        <w:numPr>
          <w:ilvl w:val="1"/>
          <w:numId w:val="32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Monitoreo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(Monitor).</w:t>
      </w:r>
    </w:p>
    <w:p w14:paraId="37C78B76" w14:textId="77777777" w:rsidR="00E27070" w:rsidRPr="00A01772" w:rsidRDefault="00E27070" w:rsidP="00E27070">
      <w:pPr>
        <w:numPr>
          <w:ilvl w:val="1"/>
          <w:numId w:val="32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Retroalimentación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(Feedback).</w:t>
      </w:r>
    </w:p>
    <w:p w14:paraId="11A283EA" w14:textId="77777777" w:rsidR="00E27070" w:rsidRPr="00A01772" w:rsidRDefault="00E27070" w:rsidP="00E27070">
      <w:pPr>
        <w:numPr>
          <w:ilvl w:val="0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¿Qué es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JUnit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y para qué se utiliza?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JUnit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es un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framework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de pruebas unitarias para Java que permite escribir y ejecutar pruebas automatizadas para validar el comportamiento del código.</w:t>
      </w:r>
    </w:p>
    <w:p w14:paraId="22AB50B2" w14:textId="77777777" w:rsidR="00E27070" w:rsidRPr="00A01772" w:rsidRDefault="00E27070" w:rsidP="00E27070">
      <w:pPr>
        <w:numPr>
          <w:ilvl w:val="0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¿Cómo se crea un proyecto con IntelliJ para trabajar con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JUnit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</w:p>
    <w:p w14:paraId="21438858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Crear un nuevo proyecto en IntelliJ.</w:t>
      </w:r>
    </w:p>
    <w:p w14:paraId="36D25CFB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Agregar la dependencia de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JUnit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en el archivo pom.xml (para Maven) o </w:t>
      </w:r>
      <w:proofErr w:type="spellStart"/>
      <w:proofErr w:type="gram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build.gradle</w:t>
      </w:r>
      <w:proofErr w:type="spellEnd"/>
      <w:proofErr w:type="gram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 (para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Gradle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).</w:t>
      </w:r>
    </w:p>
    <w:p w14:paraId="3F45C7D3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Crear una clase de prueba en el directorio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src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/test/java.</w:t>
      </w:r>
    </w:p>
    <w:p w14:paraId="0E8EB49A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65F7A3B4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5D058F5A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32C58EAA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50A7EC03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730FBDCB" w14:textId="77777777" w:rsidR="00E27070" w:rsidRPr="00A01772" w:rsidRDefault="00E27070" w:rsidP="00E27070">
      <w:pPr>
        <w:numPr>
          <w:ilvl w:val="0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¿Qué anotaciones de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JUnit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se utilizaron para escribir pruebas unitarias?</w:t>
      </w:r>
    </w:p>
    <w:p w14:paraId="3DF11446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@Test: Define un método de prueba.</w:t>
      </w:r>
    </w:p>
    <w:p w14:paraId="64A3A143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@BeforeEach: Ejecuta antes de cada prueba.</w:t>
      </w:r>
    </w:p>
    <w:p w14:paraId="746E6D64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@AfterEach: Ejecuta después de cada prueba.</w:t>
      </w:r>
    </w:p>
    <w:p w14:paraId="4B677E4D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@BeforeAll: Ejecuta una vez antes de todas las pruebas.</w:t>
      </w:r>
    </w:p>
    <w:p w14:paraId="5C653C3E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@AfterAll: Ejecuta una vez después de todas las pruebas.</w:t>
      </w:r>
    </w:p>
    <w:p w14:paraId="32C5026C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@DisplayName: Define un nombre legible para la prueba.</w:t>
      </w:r>
    </w:p>
    <w:p w14:paraId="4AFAB24A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@Disabled: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Ignora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una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prueba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>.</w:t>
      </w:r>
    </w:p>
    <w:p w14:paraId="0E969E8C" w14:textId="77777777" w:rsidR="00E27070" w:rsidRPr="00A01772" w:rsidRDefault="00E27070" w:rsidP="00E27070">
      <w:pPr>
        <w:numPr>
          <w:ilvl w:val="0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Explica brevemente qué es TDD (Desarrollo Guiado por Pruebas).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 xml:space="preserve">TDD es una metodología de desarrollo en la que primero se escriben pruebas unitarias para una funcionalidad y luego se implementa el código para que pase esas pruebas. El ciclo es: Red (escribir prueba fallida), Green (implementar código para pasar la prueba),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Refactor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(mejorar el código).</w:t>
      </w:r>
    </w:p>
    <w:p w14:paraId="434D1649" w14:textId="77777777" w:rsidR="00E27070" w:rsidRPr="00A01772" w:rsidRDefault="00E27070" w:rsidP="00E27070">
      <w:pPr>
        <w:numPr>
          <w:ilvl w:val="0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¿Qué significa la anotación @DisplayName en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JUnit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>@DisplayName permite asignar un nombre descriptivo y legible a una prueba, lo que facilita la comprensión de su propósito.</w:t>
      </w:r>
    </w:p>
    <w:p w14:paraId="7F5CB58C" w14:textId="77777777" w:rsidR="00E27070" w:rsidRPr="00A01772" w:rsidRDefault="00E27070" w:rsidP="00E27070">
      <w:pPr>
        <w:numPr>
          <w:ilvl w:val="0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¿Para qué sirve la anotación @Disabled en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JUnit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>@Disabled se utiliza para desactivar temporalmente una prueba sin eliminarla del código.</w:t>
      </w:r>
    </w:p>
    <w:p w14:paraId="22ADC38E" w14:textId="77777777" w:rsidR="00E27070" w:rsidRPr="00A01772" w:rsidRDefault="00E27070" w:rsidP="00E27070">
      <w:pPr>
        <w:numPr>
          <w:ilvl w:val="0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¿Qué es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assertThrows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y cómo se utiliza en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JUnit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assertThrows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 verifica que un bloque de código lance una excepción específica.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Ejemplo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>:</w:t>
      </w:r>
    </w:p>
    <w:p w14:paraId="3C046439" w14:textId="4BDF876C" w:rsidR="00D055FD" w:rsidRPr="00A01772" w:rsidRDefault="00E27070" w:rsidP="00E27070">
      <w:pPr>
        <w:spacing w:before="2"/>
        <w:jc w:val="both"/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</w:pPr>
      <w:proofErr w:type="spellStart"/>
      <w:proofErr w:type="gramStart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assertThrows</w:t>
      </w:r>
      <w:proofErr w:type="spellEnd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(</w:t>
      </w:r>
      <w:proofErr w:type="spellStart"/>
      <w:proofErr w:type="gramEnd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IllegalArgumentException.class</w:t>
      </w:r>
      <w:proofErr w:type="spellEnd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 xml:space="preserve">, () -&gt; { </w:t>
      </w:r>
      <w:proofErr w:type="spellStart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metodoQueLanzaExcepcion</w:t>
      </w:r>
      <w:proofErr w:type="spellEnd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(); });</w:t>
      </w:r>
    </w:p>
    <w:p w14:paraId="62F30CE3" w14:textId="1A62ABA8" w:rsidR="00E27070" w:rsidRPr="00A01772" w:rsidRDefault="00E27070" w:rsidP="00E27070">
      <w:pPr>
        <w:pStyle w:val="ListParagraph"/>
        <w:numPr>
          <w:ilvl w:val="0"/>
          <w:numId w:val="33"/>
        </w:numPr>
        <w:spacing w:before="2"/>
        <w:jc w:val="both"/>
        <w:rPr>
          <w:rFonts w:ascii="Arial" w:hAnsi="Arial" w:cs="Arial"/>
          <w:bCs/>
          <w:lang w:val="es-ES"/>
        </w:rPr>
      </w:pPr>
      <w:r w:rsidRPr="00A01772">
        <w:rPr>
          <w:rFonts w:ascii="Arial" w:hAnsi="Arial" w:cs="Arial"/>
          <w:b/>
          <w:bCs/>
          <w:lang w:val="es-ES"/>
        </w:rPr>
        <w:t>Describe un ejemplo práctico de cómo se implementa TDD para operaciones de débito y crédito.</w:t>
      </w:r>
    </w:p>
    <w:p w14:paraId="21425C06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Escribir una prueba para una operación de crédito que incremente el saldo.</w:t>
      </w:r>
    </w:p>
    <w:p w14:paraId="09D119D1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Implementar el código para pasar la prueba.</w:t>
      </w:r>
    </w:p>
    <w:p w14:paraId="35D80CEA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Escribir una prueba para una operación de débito que decremente el saldo.</w:t>
      </w:r>
    </w:p>
    <w:p w14:paraId="3C744A5E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Implementar el código para pasar la prueba.</w:t>
      </w:r>
    </w:p>
    <w:p w14:paraId="05E73E9C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7089A951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42B2617A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3BF9B57A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Refactorizar el código para mejorar su estructura.</w:t>
      </w:r>
    </w:p>
    <w:p w14:paraId="0CA9FFAC" w14:textId="6EBC0C89" w:rsidR="00E27070" w:rsidRPr="00A01772" w:rsidRDefault="00E27070" w:rsidP="00E27070">
      <w:pPr>
        <w:pStyle w:val="ListParagraph"/>
        <w:numPr>
          <w:ilvl w:val="0"/>
          <w:numId w:val="33"/>
        </w:numPr>
        <w:spacing w:before="2"/>
        <w:jc w:val="both"/>
        <w:rPr>
          <w:rFonts w:ascii="Arial" w:hAnsi="Arial" w:cs="Arial"/>
          <w:bCs/>
          <w:lang w:val="es-ES"/>
        </w:rPr>
      </w:pPr>
      <w:r w:rsidRPr="00A01772">
        <w:rPr>
          <w:rStyle w:val="Strong"/>
          <w:rFonts w:ascii="Segoe UI" w:hAnsi="Segoe UI" w:cs="Segoe UI"/>
          <w:lang w:val="es-ES"/>
        </w:rPr>
        <w:t xml:space="preserve">¿Qué es </w:t>
      </w:r>
      <w:proofErr w:type="spellStart"/>
      <w:r w:rsidRPr="00A01772">
        <w:rPr>
          <w:rStyle w:val="Strong"/>
          <w:rFonts w:ascii="Segoe UI" w:hAnsi="Segoe UI" w:cs="Segoe UI"/>
          <w:lang w:val="es-ES"/>
        </w:rPr>
        <w:t>Mockito</w:t>
      </w:r>
      <w:proofErr w:type="spellEnd"/>
      <w:r w:rsidRPr="00A01772">
        <w:rPr>
          <w:rStyle w:val="Strong"/>
          <w:rFonts w:ascii="Segoe UI" w:hAnsi="Segoe UI" w:cs="Segoe UI"/>
          <w:lang w:val="es-ES"/>
        </w:rPr>
        <w:t xml:space="preserve"> y cuál es su propósito?</w:t>
      </w:r>
      <w:r w:rsidRPr="00A01772">
        <w:rPr>
          <w:rFonts w:ascii="Segoe UI" w:hAnsi="Segoe UI" w:cs="Segoe UI"/>
          <w:lang w:val="es-ES"/>
        </w:rPr>
        <w:br/>
      </w:r>
      <w:proofErr w:type="spellStart"/>
      <w:r w:rsidRPr="00A01772">
        <w:rPr>
          <w:rFonts w:ascii="Segoe UI" w:hAnsi="Segoe UI" w:cs="Segoe UI"/>
          <w:lang w:val="es-ES"/>
        </w:rPr>
        <w:t>Mockito</w:t>
      </w:r>
      <w:proofErr w:type="spellEnd"/>
      <w:r w:rsidRPr="00A01772">
        <w:rPr>
          <w:rFonts w:ascii="Segoe UI" w:hAnsi="Segoe UI" w:cs="Segoe UI"/>
          <w:lang w:val="es-ES"/>
        </w:rPr>
        <w:t xml:space="preserve"> es un </w:t>
      </w:r>
      <w:proofErr w:type="spellStart"/>
      <w:r w:rsidRPr="00A01772">
        <w:rPr>
          <w:rFonts w:ascii="Segoe UI" w:hAnsi="Segoe UI" w:cs="Segoe UI"/>
          <w:lang w:val="es-ES"/>
        </w:rPr>
        <w:t>framework</w:t>
      </w:r>
      <w:proofErr w:type="spellEnd"/>
      <w:r w:rsidRPr="00A01772">
        <w:rPr>
          <w:rFonts w:ascii="Segoe UI" w:hAnsi="Segoe UI" w:cs="Segoe UI"/>
          <w:lang w:val="es-ES"/>
        </w:rPr>
        <w:t xml:space="preserve"> de </w:t>
      </w:r>
      <w:proofErr w:type="spellStart"/>
      <w:r w:rsidRPr="00A01772">
        <w:rPr>
          <w:rFonts w:ascii="Segoe UI" w:hAnsi="Segoe UI" w:cs="Segoe UI"/>
          <w:lang w:val="es-ES"/>
        </w:rPr>
        <w:t>mocking</w:t>
      </w:r>
      <w:proofErr w:type="spellEnd"/>
      <w:r w:rsidRPr="00A01772">
        <w:rPr>
          <w:rFonts w:ascii="Segoe UI" w:hAnsi="Segoe UI" w:cs="Segoe UI"/>
          <w:lang w:val="es-ES"/>
        </w:rPr>
        <w:t xml:space="preserve"> para Java que permite crear objetos simulados (</w:t>
      </w:r>
      <w:proofErr w:type="spellStart"/>
      <w:r w:rsidRPr="00A01772">
        <w:rPr>
          <w:rFonts w:ascii="Segoe UI" w:hAnsi="Segoe UI" w:cs="Segoe UI"/>
          <w:lang w:val="es-ES"/>
        </w:rPr>
        <w:t>mocks</w:t>
      </w:r>
      <w:proofErr w:type="spellEnd"/>
      <w:r w:rsidRPr="00A01772">
        <w:rPr>
          <w:rFonts w:ascii="Segoe UI" w:hAnsi="Segoe UI" w:cs="Segoe UI"/>
          <w:lang w:val="es-ES"/>
        </w:rPr>
        <w:t>) para probar componentes en aislamiento.</w:t>
      </w:r>
    </w:p>
    <w:p w14:paraId="70C22473" w14:textId="77777777" w:rsidR="00E27070" w:rsidRPr="00A01772" w:rsidRDefault="00E27070" w:rsidP="00E27070">
      <w:pPr>
        <w:pStyle w:val="NormalWeb"/>
        <w:numPr>
          <w:ilvl w:val="0"/>
          <w:numId w:val="33"/>
        </w:numPr>
        <w:spacing w:before="0" w:beforeAutospacing="0" w:after="60" w:afterAutospacing="0"/>
        <w:rPr>
          <w:rFonts w:ascii="Segoe UI" w:hAnsi="Segoe UI" w:cs="Segoe UI"/>
          <w:lang w:val="es-ES"/>
        </w:rPr>
      </w:pPr>
      <w:r w:rsidRPr="00A01772">
        <w:rPr>
          <w:rStyle w:val="Strong"/>
          <w:rFonts w:ascii="Segoe UI" w:hAnsi="Segoe UI" w:cs="Segoe UI"/>
          <w:lang w:val="es-ES"/>
        </w:rPr>
        <w:t xml:space="preserve">¿Cómo se configura un proyecto con </w:t>
      </w:r>
      <w:proofErr w:type="spellStart"/>
      <w:r w:rsidRPr="00A01772">
        <w:rPr>
          <w:rStyle w:val="Strong"/>
          <w:rFonts w:ascii="Segoe UI" w:hAnsi="Segoe UI" w:cs="Segoe UI"/>
          <w:lang w:val="es-ES"/>
        </w:rPr>
        <w:t>JUnit</w:t>
      </w:r>
      <w:proofErr w:type="spellEnd"/>
      <w:r w:rsidRPr="00A01772">
        <w:rPr>
          <w:rStyle w:val="Strong"/>
          <w:rFonts w:ascii="Segoe UI" w:hAnsi="Segoe UI" w:cs="Segoe UI"/>
          <w:lang w:val="es-ES"/>
        </w:rPr>
        <w:t xml:space="preserve"> y </w:t>
      </w:r>
      <w:proofErr w:type="spellStart"/>
      <w:r w:rsidRPr="00A01772">
        <w:rPr>
          <w:rStyle w:val="Strong"/>
          <w:rFonts w:ascii="Segoe UI" w:hAnsi="Segoe UI" w:cs="Segoe UI"/>
          <w:lang w:val="es-ES"/>
        </w:rPr>
        <w:t>Mockito</w:t>
      </w:r>
      <w:proofErr w:type="spellEnd"/>
      <w:r w:rsidRPr="00A01772">
        <w:rPr>
          <w:rStyle w:val="Strong"/>
          <w:rFonts w:ascii="Segoe UI" w:hAnsi="Segoe UI" w:cs="Segoe UI"/>
          <w:lang w:val="es-ES"/>
        </w:rPr>
        <w:t xml:space="preserve"> en IntelliJ?</w:t>
      </w:r>
    </w:p>
    <w:p w14:paraId="62FD4E1B" w14:textId="77777777" w:rsidR="00E27070" w:rsidRPr="00A01772" w:rsidRDefault="00E27070" w:rsidP="00E27070">
      <w:pPr>
        <w:pStyle w:val="NormalWeb"/>
        <w:numPr>
          <w:ilvl w:val="1"/>
          <w:numId w:val="33"/>
        </w:numPr>
        <w:spacing w:before="0" w:beforeAutospacing="0" w:after="0" w:afterAutospacing="0"/>
        <w:rPr>
          <w:rFonts w:ascii="Segoe UI" w:hAnsi="Segoe UI" w:cs="Segoe UI"/>
          <w:lang w:val="es-ES"/>
        </w:rPr>
      </w:pPr>
      <w:r w:rsidRPr="00A01772">
        <w:rPr>
          <w:rFonts w:ascii="Segoe UI" w:hAnsi="Segoe UI" w:cs="Segoe UI"/>
          <w:lang w:val="es-ES"/>
        </w:rPr>
        <w:t xml:space="preserve">Agregar las dependencias de </w:t>
      </w:r>
      <w:proofErr w:type="spellStart"/>
      <w:r w:rsidRPr="00A01772">
        <w:rPr>
          <w:rFonts w:ascii="Segoe UI" w:hAnsi="Segoe UI" w:cs="Segoe UI"/>
          <w:lang w:val="es-ES"/>
        </w:rPr>
        <w:t>JUnit</w:t>
      </w:r>
      <w:proofErr w:type="spellEnd"/>
      <w:r w:rsidRPr="00A01772">
        <w:rPr>
          <w:rFonts w:ascii="Segoe UI" w:hAnsi="Segoe UI" w:cs="Segoe UI"/>
          <w:lang w:val="es-ES"/>
        </w:rPr>
        <w:t xml:space="preserve"> y </w:t>
      </w:r>
      <w:proofErr w:type="spellStart"/>
      <w:r w:rsidRPr="00A01772">
        <w:rPr>
          <w:rFonts w:ascii="Segoe UI" w:hAnsi="Segoe UI" w:cs="Segoe UI"/>
          <w:lang w:val="es-ES"/>
        </w:rPr>
        <w:t>Mockito</w:t>
      </w:r>
      <w:proofErr w:type="spellEnd"/>
      <w:r w:rsidRPr="00A01772">
        <w:rPr>
          <w:rFonts w:ascii="Segoe UI" w:hAnsi="Segoe UI" w:cs="Segoe UI"/>
          <w:lang w:val="es-ES"/>
        </w:rPr>
        <w:t xml:space="preserve"> en </w:t>
      </w:r>
      <w:r w:rsidRPr="00A01772">
        <w:rPr>
          <w:rStyle w:val="HTMLCode"/>
          <w:rFonts w:ascii="var(--ds-font-family-code)" w:eastAsia="Calibri" w:hAnsi="var(--ds-font-family-code)"/>
          <w:sz w:val="21"/>
          <w:szCs w:val="21"/>
          <w:lang w:val="es-ES"/>
        </w:rPr>
        <w:t>pom.xml</w:t>
      </w:r>
      <w:r w:rsidRPr="00A01772">
        <w:rPr>
          <w:rFonts w:ascii="Segoe UI" w:hAnsi="Segoe UI" w:cs="Segoe UI"/>
          <w:lang w:val="es-ES"/>
        </w:rPr>
        <w:t> (Maven) o </w:t>
      </w:r>
      <w:proofErr w:type="spellStart"/>
      <w:proofErr w:type="gramStart"/>
      <w:r w:rsidRPr="00A01772">
        <w:rPr>
          <w:rStyle w:val="HTMLCode"/>
          <w:rFonts w:ascii="var(--ds-font-family-code)" w:eastAsia="Calibri" w:hAnsi="var(--ds-font-family-code)"/>
          <w:sz w:val="21"/>
          <w:szCs w:val="21"/>
          <w:lang w:val="es-ES"/>
        </w:rPr>
        <w:t>build.gradle</w:t>
      </w:r>
      <w:proofErr w:type="spellEnd"/>
      <w:proofErr w:type="gramEnd"/>
      <w:r w:rsidRPr="00A01772">
        <w:rPr>
          <w:rFonts w:ascii="Segoe UI" w:hAnsi="Segoe UI" w:cs="Segoe UI"/>
          <w:lang w:val="es-ES"/>
        </w:rPr>
        <w:t> (</w:t>
      </w:r>
      <w:proofErr w:type="spellStart"/>
      <w:r w:rsidRPr="00A01772">
        <w:rPr>
          <w:rFonts w:ascii="Segoe UI" w:hAnsi="Segoe UI" w:cs="Segoe UI"/>
          <w:lang w:val="es-ES"/>
        </w:rPr>
        <w:t>Gradle</w:t>
      </w:r>
      <w:proofErr w:type="spellEnd"/>
      <w:r w:rsidRPr="00A01772">
        <w:rPr>
          <w:rFonts w:ascii="Segoe UI" w:hAnsi="Segoe UI" w:cs="Segoe UI"/>
          <w:lang w:val="es-ES"/>
        </w:rPr>
        <w:t>).</w:t>
      </w:r>
    </w:p>
    <w:p w14:paraId="2AAA453D" w14:textId="77777777" w:rsidR="00E27070" w:rsidRPr="00A01772" w:rsidRDefault="00E27070" w:rsidP="00E27070">
      <w:pPr>
        <w:pStyle w:val="NormalWeb"/>
        <w:numPr>
          <w:ilvl w:val="1"/>
          <w:numId w:val="33"/>
        </w:numPr>
        <w:spacing w:before="0" w:beforeAutospacing="0" w:after="0" w:afterAutospacing="0"/>
        <w:rPr>
          <w:rFonts w:ascii="Segoe UI" w:hAnsi="Segoe UI" w:cs="Segoe UI"/>
          <w:lang w:val="es-ES"/>
        </w:rPr>
      </w:pPr>
      <w:r w:rsidRPr="00A01772">
        <w:rPr>
          <w:rFonts w:ascii="Segoe UI" w:hAnsi="Segoe UI" w:cs="Segoe UI"/>
          <w:lang w:val="es-ES"/>
        </w:rPr>
        <w:t>Configurar las clases de prueba con anotaciones como </w:t>
      </w:r>
      <w:r w:rsidRPr="00A01772">
        <w:rPr>
          <w:rStyle w:val="HTMLCode"/>
          <w:rFonts w:ascii="var(--ds-font-family-code)" w:eastAsia="Calibri" w:hAnsi="var(--ds-font-family-code)"/>
          <w:sz w:val="21"/>
          <w:szCs w:val="21"/>
          <w:lang w:val="es-ES"/>
        </w:rPr>
        <w:t>@Mock</w:t>
      </w:r>
      <w:r w:rsidRPr="00A01772">
        <w:rPr>
          <w:rFonts w:ascii="Segoe UI" w:hAnsi="Segoe UI" w:cs="Segoe UI"/>
          <w:lang w:val="es-ES"/>
        </w:rPr>
        <w:t> y </w:t>
      </w:r>
      <w:r w:rsidRPr="00A01772">
        <w:rPr>
          <w:rStyle w:val="HTMLCode"/>
          <w:rFonts w:ascii="var(--ds-font-family-code)" w:eastAsia="Calibri" w:hAnsi="var(--ds-font-family-code)"/>
          <w:sz w:val="21"/>
          <w:szCs w:val="21"/>
          <w:lang w:val="es-ES"/>
        </w:rPr>
        <w:t>@InjectMocks</w:t>
      </w:r>
      <w:r w:rsidRPr="00A01772">
        <w:rPr>
          <w:rFonts w:ascii="Segoe UI" w:hAnsi="Segoe UI" w:cs="Segoe UI"/>
          <w:lang w:val="es-ES"/>
        </w:rPr>
        <w:t>.</w:t>
      </w:r>
    </w:p>
    <w:p w14:paraId="612F106C" w14:textId="77777777" w:rsidR="00E27070" w:rsidRPr="00A01772" w:rsidRDefault="00E27070" w:rsidP="00E27070">
      <w:pPr>
        <w:pStyle w:val="NormalWeb"/>
        <w:numPr>
          <w:ilvl w:val="0"/>
          <w:numId w:val="33"/>
        </w:numPr>
        <w:spacing w:before="0" w:beforeAutospacing="0" w:after="0" w:afterAutospacing="0"/>
        <w:rPr>
          <w:rFonts w:ascii="Segoe UI" w:hAnsi="Segoe UI" w:cs="Segoe UI"/>
        </w:rPr>
      </w:pPr>
      <w:r w:rsidRPr="00A01772">
        <w:rPr>
          <w:rStyle w:val="Strong"/>
          <w:rFonts w:ascii="Segoe UI" w:hAnsi="Segoe UI" w:cs="Segoe UI"/>
          <w:lang w:val="es-ES"/>
        </w:rPr>
        <w:t xml:space="preserve">¿Qué es una dependencia </w:t>
      </w:r>
      <w:proofErr w:type="spellStart"/>
      <w:r w:rsidRPr="00A01772">
        <w:rPr>
          <w:rStyle w:val="Strong"/>
          <w:rFonts w:ascii="Segoe UI" w:hAnsi="Segoe UI" w:cs="Segoe UI"/>
          <w:lang w:val="es-ES"/>
        </w:rPr>
        <w:t>mock</w:t>
      </w:r>
      <w:proofErr w:type="spellEnd"/>
      <w:r w:rsidRPr="00A01772">
        <w:rPr>
          <w:rStyle w:val="Strong"/>
          <w:rFonts w:ascii="Segoe UI" w:hAnsi="Segoe UI" w:cs="Segoe UI"/>
          <w:lang w:val="es-ES"/>
        </w:rPr>
        <w:t xml:space="preserve"> y cómo se crea con </w:t>
      </w:r>
      <w:proofErr w:type="spellStart"/>
      <w:r w:rsidRPr="00A01772">
        <w:rPr>
          <w:rStyle w:val="Strong"/>
          <w:rFonts w:ascii="Segoe UI" w:hAnsi="Segoe UI" w:cs="Segoe UI"/>
          <w:lang w:val="es-ES"/>
        </w:rPr>
        <w:t>Mockito</w:t>
      </w:r>
      <w:proofErr w:type="spellEnd"/>
      <w:r w:rsidRPr="00A01772">
        <w:rPr>
          <w:rStyle w:val="Strong"/>
          <w:rFonts w:ascii="Segoe UI" w:hAnsi="Segoe UI" w:cs="Segoe UI"/>
          <w:lang w:val="es-ES"/>
        </w:rPr>
        <w:t>?</w:t>
      </w:r>
      <w:r w:rsidRPr="00A01772">
        <w:rPr>
          <w:rFonts w:ascii="Segoe UI" w:hAnsi="Segoe UI" w:cs="Segoe UI"/>
          <w:lang w:val="es-ES"/>
        </w:rPr>
        <w:br/>
        <w:t xml:space="preserve">Una dependencia </w:t>
      </w:r>
      <w:proofErr w:type="spellStart"/>
      <w:r w:rsidRPr="00A01772">
        <w:rPr>
          <w:rFonts w:ascii="Segoe UI" w:hAnsi="Segoe UI" w:cs="Segoe UI"/>
          <w:lang w:val="es-ES"/>
        </w:rPr>
        <w:t>mock</w:t>
      </w:r>
      <w:proofErr w:type="spellEnd"/>
      <w:r w:rsidRPr="00A01772">
        <w:rPr>
          <w:rFonts w:ascii="Segoe UI" w:hAnsi="Segoe UI" w:cs="Segoe UI"/>
          <w:lang w:val="es-ES"/>
        </w:rPr>
        <w:t xml:space="preserve"> es un objeto simulado que imita el comportamiento de una dependencia real. </w:t>
      </w:r>
      <w:r w:rsidRPr="00A01772">
        <w:rPr>
          <w:rFonts w:ascii="Segoe UI" w:hAnsi="Segoe UI" w:cs="Segoe UI"/>
        </w:rPr>
        <w:t xml:space="preserve">Se </w:t>
      </w:r>
      <w:proofErr w:type="spellStart"/>
      <w:r w:rsidRPr="00A01772">
        <w:rPr>
          <w:rFonts w:ascii="Segoe UI" w:hAnsi="Segoe UI" w:cs="Segoe UI"/>
        </w:rPr>
        <w:t>crea</w:t>
      </w:r>
      <w:proofErr w:type="spellEnd"/>
      <w:r w:rsidRPr="00A01772">
        <w:rPr>
          <w:rFonts w:ascii="Segoe UI" w:hAnsi="Segoe UI" w:cs="Segoe UI"/>
        </w:rPr>
        <w:t xml:space="preserve"> </w:t>
      </w:r>
      <w:proofErr w:type="spellStart"/>
      <w:r w:rsidRPr="00A01772">
        <w:rPr>
          <w:rFonts w:ascii="Segoe UI" w:hAnsi="Segoe UI" w:cs="Segoe UI"/>
        </w:rPr>
        <w:t>usando</w:t>
      </w:r>
      <w:proofErr w:type="spellEnd"/>
      <w:r w:rsidRPr="00A01772">
        <w:rPr>
          <w:rFonts w:ascii="Segoe UI" w:hAnsi="Segoe UI" w:cs="Segoe UI"/>
        </w:rPr>
        <w:t> </w:t>
      </w:r>
      <w:proofErr w:type="spellStart"/>
      <w:r w:rsidRPr="00A01772">
        <w:rPr>
          <w:rStyle w:val="HTMLCode"/>
          <w:rFonts w:ascii="var(--ds-font-family-code)" w:eastAsia="Calibri" w:hAnsi="var(--ds-font-family-code)"/>
          <w:sz w:val="21"/>
          <w:szCs w:val="21"/>
        </w:rPr>
        <w:t>Mockito.mock</w:t>
      </w:r>
      <w:proofErr w:type="spellEnd"/>
      <w:r w:rsidRPr="00A01772">
        <w:rPr>
          <w:rStyle w:val="HTMLCode"/>
          <w:rFonts w:ascii="var(--ds-font-family-code)" w:eastAsia="Calibri" w:hAnsi="var(--ds-font-family-code)"/>
          <w:sz w:val="21"/>
          <w:szCs w:val="21"/>
        </w:rPr>
        <w:t>()</w:t>
      </w:r>
      <w:r w:rsidRPr="00A01772">
        <w:rPr>
          <w:rFonts w:ascii="Segoe UI" w:hAnsi="Segoe UI" w:cs="Segoe UI"/>
        </w:rPr>
        <w:t xml:space="preserve"> o la </w:t>
      </w:r>
      <w:proofErr w:type="spellStart"/>
      <w:r w:rsidRPr="00A01772">
        <w:rPr>
          <w:rFonts w:ascii="Segoe UI" w:hAnsi="Segoe UI" w:cs="Segoe UI"/>
        </w:rPr>
        <w:t>anotación</w:t>
      </w:r>
      <w:proofErr w:type="spellEnd"/>
      <w:r w:rsidRPr="00A01772">
        <w:rPr>
          <w:rFonts w:ascii="Segoe UI" w:hAnsi="Segoe UI" w:cs="Segoe UI"/>
        </w:rPr>
        <w:t> </w:t>
      </w:r>
      <w:r w:rsidRPr="00A01772">
        <w:rPr>
          <w:rStyle w:val="HTMLCode"/>
          <w:rFonts w:ascii="var(--ds-font-family-code)" w:eastAsia="Calibri" w:hAnsi="var(--ds-font-family-code)"/>
          <w:sz w:val="21"/>
          <w:szCs w:val="21"/>
        </w:rPr>
        <w:t>@Mock</w:t>
      </w:r>
      <w:r w:rsidRPr="00A01772">
        <w:rPr>
          <w:rFonts w:ascii="Segoe UI" w:hAnsi="Segoe UI" w:cs="Segoe UI"/>
        </w:rPr>
        <w:t>.</w:t>
      </w:r>
    </w:p>
    <w:p w14:paraId="6595E236" w14:textId="77777777" w:rsidR="00E27070" w:rsidRPr="00A01772" w:rsidRDefault="00E27070" w:rsidP="00E27070">
      <w:pPr>
        <w:pStyle w:val="NormalWeb"/>
        <w:numPr>
          <w:ilvl w:val="0"/>
          <w:numId w:val="33"/>
        </w:numPr>
        <w:spacing w:before="0" w:beforeAutospacing="0" w:after="60" w:afterAutospacing="0"/>
        <w:rPr>
          <w:rFonts w:ascii="Segoe UI" w:hAnsi="Segoe UI" w:cs="Segoe UI"/>
        </w:rPr>
      </w:pPr>
      <w:r w:rsidRPr="00A01772">
        <w:rPr>
          <w:rStyle w:val="Strong"/>
          <w:rFonts w:ascii="Segoe UI" w:hAnsi="Segoe UI" w:cs="Segoe UI"/>
          <w:lang w:val="es-ES"/>
        </w:rPr>
        <w:t xml:space="preserve">¿Para qué se utiliza el método </w:t>
      </w:r>
      <w:proofErr w:type="spellStart"/>
      <w:r w:rsidRPr="00A01772">
        <w:rPr>
          <w:rStyle w:val="Strong"/>
          <w:rFonts w:ascii="Segoe UI" w:hAnsi="Segoe UI" w:cs="Segoe UI"/>
          <w:lang w:val="es-ES"/>
        </w:rPr>
        <w:t>verify</w:t>
      </w:r>
      <w:proofErr w:type="spellEnd"/>
      <w:r w:rsidRPr="00A01772">
        <w:rPr>
          <w:rStyle w:val="Strong"/>
          <w:rFonts w:ascii="Segoe UI" w:hAnsi="Segoe UI" w:cs="Segoe UI"/>
          <w:lang w:val="es-ES"/>
        </w:rPr>
        <w:t xml:space="preserve"> en </w:t>
      </w:r>
      <w:proofErr w:type="spellStart"/>
      <w:r w:rsidRPr="00A01772">
        <w:rPr>
          <w:rStyle w:val="Strong"/>
          <w:rFonts w:ascii="Segoe UI" w:hAnsi="Segoe UI" w:cs="Segoe UI"/>
          <w:lang w:val="es-ES"/>
        </w:rPr>
        <w:t>Mockito</w:t>
      </w:r>
      <w:proofErr w:type="spellEnd"/>
      <w:r w:rsidRPr="00A01772">
        <w:rPr>
          <w:rStyle w:val="Strong"/>
          <w:rFonts w:ascii="Segoe UI" w:hAnsi="Segoe UI" w:cs="Segoe UI"/>
          <w:lang w:val="es-ES"/>
        </w:rPr>
        <w:t>?</w:t>
      </w:r>
      <w:r w:rsidRPr="00A01772">
        <w:rPr>
          <w:rFonts w:ascii="Segoe UI" w:hAnsi="Segoe UI" w:cs="Segoe UI"/>
          <w:lang w:val="es-ES"/>
        </w:rPr>
        <w:br/>
      </w:r>
      <w:proofErr w:type="spellStart"/>
      <w:r w:rsidRPr="00A01772">
        <w:rPr>
          <w:rStyle w:val="HTMLCode"/>
          <w:rFonts w:ascii="var(--ds-font-family-code)" w:eastAsia="Calibri" w:hAnsi="var(--ds-font-family-code)"/>
          <w:sz w:val="21"/>
          <w:szCs w:val="21"/>
          <w:lang w:val="es-ES"/>
        </w:rPr>
        <w:t>verify</w:t>
      </w:r>
      <w:proofErr w:type="spellEnd"/>
      <w:r w:rsidRPr="00A01772">
        <w:rPr>
          <w:rFonts w:ascii="Segoe UI" w:hAnsi="Segoe UI" w:cs="Segoe UI"/>
          <w:lang w:val="es-ES"/>
        </w:rPr>
        <w:t xml:space="preserve"> se utiliza para asegurarse de que un método en un </w:t>
      </w:r>
      <w:proofErr w:type="spellStart"/>
      <w:r w:rsidRPr="00A01772">
        <w:rPr>
          <w:rFonts w:ascii="Segoe UI" w:hAnsi="Segoe UI" w:cs="Segoe UI"/>
          <w:lang w:val="es-ES"/>
        </w:rPr>
        <w:t>mock</w:t>
      </w:r>
      <w:proofErr w:type="spellEnd"/>
      <w:r w:rsidRPr="00A01772">
        <w:rPr>
          <w:rFonts w:ascii="Segoe UI" w:hAnsi="Segoe UI" w:cs="Segoe UI"/>
          <w:lang w:val="es-ES"/>
        </w:rPr>
        <w:t xml:space="preserve"> fue llamado con los parámetros esperados. </w:t>
      </w:r>
      <w:proofErr w:type="spellStart"/>
      <w:r w:rsidRPr="00A01772">
        <w:rPr>
          <w:rFonts w:ascii="Segoe UI" w:hAnsi="Segoe UI" w:cs="Segoe UI"/>
        </w:rPr>
        <w:t>Ejemplo</w:t>
      </w:r>
      <w:proofErr w:type="spellEnd"/>
      <w:r w:rsidRPr="00A01772">
        <w:rPr>
          <w:rFonts w:ascii="Segoe UI" w:hAnsi="Segoe UI" w:cs="Segoe UI"/>
        </w:rPr>
        <w:t>:</w:t>
      </w:r>
    </w:p>
    <w:p w14:paraId="3F9DD10D" w14:textId="12295D25" w:rsidR="00E27070" w:rsidRPr="00A01772" w:rsidRDefault="00E27070" w:rsidP="00E27070">
      <w:pPr>
        <w:spacing w:before="2"/>
        <w:ind w:firstLine="360"/>
        <w:jc w:val="both"/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</w:pPr>
      <w:proofErr w:type="spellStart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verify</w:t>
      </w:r>
      <w:proofErr w:type="spellEnd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(</w:t>
      </w:r>
      <w:proofErr w:type="spellStart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mockObject</w:t>
      </w:r>
      <w:proofErr w:type="spellEnd"/>
      <w:proofErr w:type="gramStart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).</w:t>
      </w:r>
      <w:proofErr w:type="spellStart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metodoEspecifico</w:t>
      </w:r>
      <w:proofErr w:type="spellEnd"/>
      <w:proofErr w:type="gramEnd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(</w:t>
      </w:r>
      <w:proofErr w:type="spellStart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parametro</w:t>
      </w:r>
      <w:proofErr w:type="spellEnd"/>
      <w:r w:rsidRPr="00A01772">
        <w:rPr>
          <w:rFonts w:ascii="Arial" w:hAnsi="Arial" w:cs="Arial"/>
          <w:bCs/>
          <w:i/>
          <w:iCs/>
          <w:color w:val="auto"/>
          <w:sz w:val="24"/>
          <w:szCs w:val="24"/>
          <w:lang w:val="es-ES"/>
        </w:rPr>
        <w:t>);</w:t>
      </w:r>
    </w:p>
    <w:p w14:paraId="45AD3469" w14:textId="0A703C26" w:rsidR="00E27070" w:rsidRPr="00A01772" w:rsidRDefault="00E27070" w:rsidP="00E27070">
      <w:pPr>
        <w:pStyle w:val="ListParagraph"/>
        <w:numPr>
          <w:ilvl w:val="0"/>
          <w:numId w:val="33"/>
        </w:numPr>
        <w:spacing w:before="2"/>
        <w:jc w:val="both"/>
        <w:rPr>
          <w:rFonts w:ascii="Arial" w:hAnsi="Arial" w:cs="Arial"/>
          <w:bCs/>
          <w:lang w:val="es-ES"/>
        </w:rPr>
      </w:pPr>
      <w:r w:rsidRPr="00A01772">
        <w:rPr>
          <w:rFonts w:ascii="Arial" w:hAnsi="Arial" w:cs="Arial"/>
          <w:b/>
          <w:bCs/>
          <w:lang w:val="es-ES"/>
        </w:rPr>
        <w:t>Explica el uso de las anotaciones @Mock y @InjectMocks.</w:t>
      </w:r>
    </w:p>
    <w:p w14:paraId="20C07EEE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@Mock: Crea un objeto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mock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de una dependencia.</w:t>
      </w:r>
    </w:p>
    <w:p w14:paraId="13D241B0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@InjectMocks: Inyecta los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mocks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en la clase bajo prueba.</w:t>
      </w:r>
    </w:p>
    <w:p w14:paraId="042EAC85" w14:textId="77777777" w:rsidR="00E27070" w:rsidRPr="00A01772" w:rsidRDefault="00E27070" w:rsidP="00E27070">
      <w:pPr>
        <w:numPr>
          <w:ilvl w:val="0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¿Cómo se prueba un repositorio utilizando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Mockito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</w:p>
    <w:p w14:paraId="0D9D2AE8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Crear un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mock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del repositorio.</w:t>
      </w:r>
    </w:p>
    <w:p w14:paraId="6183CFC9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Configurar el comportamiento del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mock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usando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when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(</w:t>
      </w:r>
      <w:proofErr w:type="gram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).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thenReturn</w:t>
      </w:r>
      <w:proofErr w:type="spellEnd"/>
      <w:proofErr w:type="gram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().</w:t>
      </w:r>
    </w:p>
    <w:p w14:paraId="18C73321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Ejecutar métodos de la clase de servicio que usa el repositorio.</w:t>
      </w:r>
    </w:p>
    <w:p w14:paraId="2D013C0D" w14:textId="77777777" w:rsidR="00E27070" w:rsidRPr="00A01772" w:rsidRDefault="00E27070" w:rsidP="00E27070">
      <w:pPr>
        <w:numPr>
          <w:ilvl w:val="1"/>
          <w:numId w:val="33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Verificar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interacciones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con </w:t>
      </w:r>
      <w:proofErr w:type="gramStart"/>
      <w:r w:rsidRPr="00A01772">
        <w:rPr>
          <w:rFonts w:ascii="Arial" w:hAnsi="Arial" w:cs="Arial"/>
          <w:bCs/>
          <w:color w:val="auto"/>
          <w:sz w:val="24"/>
          <w:szCs w:val="24"/>
        </w:rPr>
        <w:t>verify(</w:t>
      </w:r>
      <w:proofErr w:type="gramEnd"/>
      <w:r w:rsidRPr="00A01772">
        <w:rPr>
          <w:rFonts w:ascii="Arial" w:hAnsi="Arial" w:cs="Arial"/>
          <w:bCs/>
          <w:color w:val="auto"/>
          <w:sz w:val="24"/>
          <w:szCs w:val="24"/>
        </w:rPr>
        <w:t>).</w:t>
      </w:r>
    </w:p>
    <w:p w14:paraId="0A063C1A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¿Qué es Spring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Boot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y cómo se relaciona con las pruebas unitarias?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 xml:space="preserve">Spring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Boot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es un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framework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para desarrollar aplicaciones Java con configuración automática. Facilita las pruebas unitarias e integración con herramientas como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JUnit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y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Mockito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.</w:t>
      </w:r>
    </w:p>
    <w:p w14:paraId="2C3C799A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¿Qué anotaciones se utilizan para inyectar dependencias en Spring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Boot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</w:p>
    <w:p w14:paraId="2711DFB7" w14:textId="77777777" w:rsidR="00E27070" w:rsidRPr="00A01772" w:rsidRDefault="00E27070" w:rsidP="00E27070">
      <w:pPr>
        <w:numPr>
          <w:ilvl w:val="1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@Autowired: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Inyecta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dependencias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automáticamente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>.</w:t>
      </w:r>
    </w:p>
    <w:p w14:paraId="73C02FFE" w14:textId="77777777" w:rsidR="00E27070" w:rsidRPr="00A01772" w:rsidRDefault="00E27070" w:rsidP="00E27070">
      <w:pPr>
        <w:numPr>
          <w:ilvl w:val="1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@Component, @Service, @Repository: Definen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beans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para inyección.</w:t>
      </w:r>
    </w:p>
    <w:p w14:paraId="747A9331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15DDDFC5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17E8E137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2EFE0C2D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¿Cómo se configuran las clases de servicio en un proyecto Spring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Boot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</w:p>
    <w:p w14:paraId="6325D936" w14:textId="77777777" w:rsidR="00E27070" w:rsidRPr="00A01772" w:rsidRDefault="00E27070" w:rsidP="00E27070">
      <w:pPr>
        <w:numPr>
          <w:ilvl w:val="1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Anotar la clase con @Service.</w:t>
      </w:r>
    </w:p>
    <w:p w14:paraId="3E0AD5AB" w14:textId="77777777" w:rsidR="00E27070" w:rsidRPr="00A01772" w:rsidRDefault="00E27070" w:rsidP="00E27070">
      <w:pPr>
        <w:numPr>
          <w:ilvl w:val="1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Usar @Autowired para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inyectar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dependencias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>.</w:t>
      </w:r>
    </w:p>
    <w:p w14:paraId="40B3CDEC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¿Qué es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MockMvc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y para qué se utiliza en Spring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Boot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MockMvc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es una herramienta para probar controladores de Spring MVC simulando solicitudes HTTP.</w:t>
      </w:r>
    </w:p>
    <w:p w14:paraId="4CEFB78B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¿Cómo se configura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Swagger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en un proyecto Spring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Boot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</w:p>
    <w:p w14:paraId="23611D0D" w14:textId="77777777" w:rsidR="00E27070" w:rsidRPr="00A01772" w:rsidRDefault="00E27070" w:rsidP="00E27070">
      <w:pPr>
        <w:numPr>
          <w:ilvl w:val="1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Agregar la dependencia de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Swagger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en pom.xml.</w:t>
      </w:r>
    </w:p>
    <w:p w14:paraId="5FA42F1F" w14:textId="77777777" w:rsidR="00E27070" w:rsidRPr="00A01772" w:rsidRDefault="00E27070" w:rsidP="00E27070">
      <w:pPr>
        <w:numPr>
          <w:ilvl w:val="1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Configurar un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bean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de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Docket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 en una clase de configuración.</w:t>
      </w:r>
    </w:p>
    <w:p w14:paraId="38B0A954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¿Qué son los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endpoints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y cómo se prueban con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MockMvc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 xml:space="preserve">Los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endpoints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son rutas HTTP expuestas por un controlador. Se prueban con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MockMvc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usando métodos como </w:t>
      </w:r>
      <w:proofErr w:type="spellStart"/>
      <w:proofErr w:type="gram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perform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(</w:t>
      </w:r>
      <w:proofErr w:type="gram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) y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andExpect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().</w:t>
      </w:r>
    </w:p>
    <w:p w14:paraId="6C5CD906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¿Qué anotación se utiliza para escribir pruebas de controladores con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MockMvc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</w:r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@WebMvcTest: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Configura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el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contexto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de Spring para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pruebas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de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controladores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>.</w:t>
      </w:r>
    </w:p>
    <w:p w14:paraId="40FEAF65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¿Qué es la cobertura de código y cómo se mide?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 xml:space="preserve">La cobertura de código mide el porcentaje de código ejecutado durante las pruebas. </w:t>
      </w:r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Se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mide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con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herramientas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como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JaCoCo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>.</w:t>
      </w:r>
    </w:p>
    <w:p w14:paraId="059B850B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¿Qué es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WebTestClient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y cómo se utiliza para probar servicios REST?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WebTestClient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es una herramienta para probar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endpoints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REST de forma reactiva.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Ejemplo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>:</w:t>
      </w:r>
    </w:p>
    <w:p w14:paraId="2C8A3953" w14:textId="6C5E2F23" w:rsidR="00E27070" w:rsidRPr="00A01772" w:rsidRDefault="00E27070" w:rsidP="00E27070">
      <w:pPr>
        <w:spacing w:before="2"/>
        <w:ind w:left="360"/>
        <w:jc w:val="both"/>
        <w:rPr>
          <w:rFonts w:ascii="Arial" w:hAnsi="Arial" w:cs="Arial"/>
          <w:bCs/>
          <w:i/>
          <w:iCs/>
          <w:color w:val="auto"/>
          <w:sz w:val="24"/>
          <w:szCs w:val="24"/>
        </w:rPr>
      </w:pPr>
      <w:r w:rsidRPr="00A01772">
        <w:rPr>
          <w:rFonts w:ascii="Arial" w:hAnsi="Arial" w:cs="Arial"/>
          <w:bCs/>
          <w:i/>
          <w:iCs/>
          <w:color w:val="auto"/>
          <w:sz w:val="24"/>
          <w:szCs w:val="24"/>
        </w:rPr>
        <w:t>webTestClient.get(</w:t>
      </w:r>
      <w:proofErr w:type="gramStart"/>
      <w:r w:rsidRPr="00A01772">
        <w:rPr>
          <w:rFonts w:ascii="Arial" w:hAnsi="Arial" w:cs="Arial"/>
          <w:bCs/>
          <w:i/>
          <w:iCs/>
          <w:color w:val="auto"/>
          <w:sz w:val="24"/>
          <w:szCs w:val="24"/>
        </w:rPr>
        <w:t>).uri</w:t>
      </w:r>
      <w:proofErr w:type="gramEnd"/>
      <w:r w:rsidRPr="00A01772">
        <w:rPr>
          <w:rFonts w:ascii="Arial" w:hAnsi="Arial" w:cs="Arial"/>
          <w:bCs/>
          <w:i/>
          <w:iCs/>
          <w:color w:val="auto"/>
          <w:sz w:val="24"/>
          <w:szCs w:val="24"/>
        </w:rPr>
        <w:t>("/endpoint").exchange().expectStatus().isOk();</w:t>
      </w:r>
    </w:p>
    <w:p w14:paraId="427C995C" w14:textId="7431EF9F" w:rsidR="00E27070" w:rsidRPr="00A01772" w:rsidRDefault="00E27070" w:rsidP="00E27070">
      <w:pPr>
        <w:pStyle w:val="ListParagraph"/>
        <w:numPr>
          <w:ilvl w:val="0"/>
          <w:numId w:val="37"/>
        </w:numPr>
        <w:spacing w:before="2"/>
        <w:jc w:val="both"/>
        <w:rPr>
          <w:rFonts w:ascii="Arial" w:hAnsi="Arial" w:cs="Arial"/>
          <w:bCs/>
          <w:lang w:val="es-ES"/>
        </w:rPr>
      </w:pPr>
      <w:r w:rsidRPr="00A01772">
        <w:rPr>
          <w:rFonts w:ascii="Arial" w:hAnsi="Arial" w:cs="Arial"/>
          <w:b/>
          <w:bCs/>
          <w:lang w:val="es-ES"/>
        </w:rPr>
        <w:t xml:space="preserve">Explica cómo escribirías una prueba de integración para listar elementos usando </w:t>
      </w:r>
      <w:proofErr w:type="spellStart"/>
      <w:r w:rsidRPr="00A01772">
        <w:rPr>
          <w:rFonts w:ascii="Arial" w:hAnsi="Arial" w:cs="Arial"/>
          <w:b/>
          <w:bCs/>
          <w:lang w:val="es-ES"/>
        </w:rPr>
        <w:t>WebTestClient</w:t>
      </w:r>
      <w:proofErr w:type="spellEnd"/>
      <w:r w:rsidRPr="00A01772">
        <w:rPr>
          <w:rFonts w:ascii="Arial" w:hAnsi="Arial" w:cs="Arial"/>
          <w:b/>
          <w:bCs/>
          <w:lang w:val="es-ES"/>
        </w:rPr>
        <w:t>.</w:t>
      </w:r>
    </w:p>
    <w:p w14:paraId="411429A6" w14:textId="77777777" w:rsidR="00E27070" w:rsidRPr="00A01772" w:rsidRDefault="00E27070" w:rsidP="00E27070">
      <w:pPr>
        <w:numPr>
          <w:ilvl w:val="1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Configurar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WebTestClient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>.</w:t>
      </w:r>
    </w:p>
    <w:p w14:paraId="3D8EAD3B" w14:textId="77777777" w:rsidR="00E27070" w:rsidRPr="00A01772" w:rsidRDefault="00E27070" w:rsidP="00E27070">
      <w:pPr>
        <w:numPr>
          <w:ilvl w:val="1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Realizar una solicitud GET al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endpoint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.</w:t>
      </w:r>
    </w:p>
    <w:p w14:paraId="259887CD" w14:textId="77777777" w:rsidR="00E27070" w:rsidRPr="00A01772" w:rsidRDefault="00E27070" w:rsidP="00E27070">
      <w:pPr>
        <w:numPr>
          <w:ilvl w:val="1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Verificar el estado de la respuesta y el contenido.</w:t>
      </w:r>
    </w:p>
    <w:p w14:paraId="7493DE1C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4F75B2B3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701809A8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19828C6E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25B60310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679E955E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¿Qué diferencia hay entre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WebTestClient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y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TestRestTemplate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WebTestClient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es reactivo y más moderno, mientras que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TestRestTemplate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es síncrono y tradicional.</w:t>
      </w:r>
    </w:p>
    <w:p w14:paraId="49D52571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</w:rPr>
        <w:t>¿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</w:rPr>
        <w:t>Cómo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</w:rPr>
        <w:t xml:space="preserve"> se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</w:rPr>
        <w:t>configura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</w:rPr>
        <w:t>TestRestTemplate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</w:rPr>
        <w:t xml:space="preserve"> para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</w:rPr>
        <w:t>probar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</w:rPr>
        <w:t>servicios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</w:rPr>
        <w:t xml:space="preserve"> REST?</w:t>
      </w:r>
    </w:p>
    <w:p w14:paraId="110A4847" w14:textId="77777777" w:rsidR="00E27070" w:rsidRPr="00A01772" w:rsidRDefault="00E27070" w:rsidP="00E27070">
      <w:pPr>
        <w:numPr>
          <w:ilvl w:val="1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Crear una instancia de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TestRestTemplate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.</w:t>
      </w:r>
    </w:p>
    <w:p w14:paraId="528398AB" w14:textId="77777777" w:rsidR="00E27070" w:rsidRPr="00A01772" w:rsidRDefault="00E27070" w:rsidP="00E27070">
      <w:pPr>
        <w:numPr>
          <w:ilvl w:val="1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pt-BR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pt-BR"/>
        </w:rPr>
        <w:t>Usar métodos como getForObject() o postForEntity().</w:t>
      </w:r>
    </w:p>
    <w:p w14:paraId="1D84BFE6" w14:textId="77777777" w:rsidR="00E27070" w:rsidRPr="00A01772" w:rsidRDefault="00E27070" w:rsidP="00E27070">
      <w:pPr>
        <w:numPr>
          <w:ilvl w:val="0"/>
          <w:numId w:val="37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Escribe un ejemplo de cómo probarías un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endpoint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de eliminación con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TestRestTemplate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.</w:t>
      </w:r>
    </w:p>
    <w:p w14:paraId="02032307" w14:textId="77777777" w:rsidR="00E27070" w:rsidRPr="00A01772" w:rsidRDefault="00E27070" w:rsidP="00E27070">
      <w:pPr>
        <w:spacing w:before="2"/>
        <w:ind w:left="360"/>
        <w:jc w:val="both"/>
        <w:rPr>
          <w:rFonts w:ascii="Arial" w:hAnsi="Arial" w:cs="Arial"/>
          <w:i/>
          <w:iCs/>
          <w:color w:val="auto"/>
          <w:sz w:val="24"/>
          <w:szCs w:val="24"/>
        </w:rPr>
      </w:pPr>
      <w:proofErr w:type="spellStart"/>
      <w:r w:rsidRPr="00A01772">
        <w:rPr>
          <w:rFonts w:ascii="Arial" w:hAnsi="Arial" w:cs="Arial"/>
          <w:i/>
          <w:iCs/>
          <w:color w:val="auto"/>
          <w:sz w:val="24"/>
          <w:szCs w:val="24"/>
        </w:rPr>
        <w:t>ResponseEntity</w:t>
      </w:r>
      <w:proofErr w:type="spellEnd"/>
      <w:r w:rsidRPr="00A01772">
        <w:rPr>
          <w:rFonts w:ascii="Arial" w:hAnsi="Arial" w:cs="Arial"/>
          <w:i/>
          <w:iCs/>
          <w:color w:val="auto"/>
          <w:sz w:val="24"/>
          <w:szCs w:val="24"/>
        </w:rPr>
        <w:t xml:space="preserve">&lt;Void&gt; response = </w:t>
      </w:r>
      <w:proofErr w:type="spellStart"/>
      <w:r w:rsidRPr="00A01772">
        <w:rPr>
          <w:rFonts w:ascii="Arial" w:hAnsi="Arial" w:cs="Arial"/>
          <w:i/>
          <w:iCs/>
          <w:color w:val="auto"/>
          <w:sz w:val="24"/>
          <w:szCs w:val="24"/>
        </w:rPr>
        <w:t>testRestTemplate.exchange</w:t>
      </w:r>
      <w:proofErr w:type="spellEnd"/>
      <w:r w:rsidRPr="00A01772">
        <w:rPr>
          <w:rFonts w:ascii="Arial" w:hAnsi="Arial" w:cs="Arial"/>
          <w:i/>
          <w:iCs/>
          <w:color w:val="auto"/>
          <w:sz w:val="24"/>
          <w:szCs w:val="24"/>
        </w:rPr>
        <w:t xml:space="preserve">("/endpoint/{id}", </w:t>
      </w:r>
      <w:proofErr w:type="spellStart"/>
      <w:r w:rsidRPr="00A01772">
        <w:rPr>
          <w:rFonts w:ascii="Arial" w:hAnsi="Arial" w:cs="Arial"/>
          <w:i/>
          <w:iCs/>
          <w:color w:val="auto"/>
          <w:sz w:val="24"/>
          <w:szCs w:val="24"/>
        </w:rPr>
        <w:t>HttpMethod.DELETE</w:t>
      </w:r>
      <w:proofErr w:type="spellEnd"/>
      <w:r w:rsidRPr="00A01772">
        <w:rPr>
          <w:rFonts w:ascii="Arial" w:hAnsi="Arial" w:cs="Arial"/>
          <w:i/>
          <w:iCs/>
          <w:color w:val="auto"/>
          <w:sz w:val="24"/>
          <w:szCs w:val="24"/>
        </w:rPr>
        <w:t xml:space="preserve">, null, </w:t>
      </w:r>
      <w:proofErr w:type="spellStart"/>
      <w:r w:rsidRPr="00A01772">
        <w:rPr>
          <w:rFonts w:ascii="Arial" w:hAnsi="Arial" w:cs="Arial"/>
          <w:i/>
          <w:iCs/>
          <w:color w:val="auto"/>
          <w:sz w:val="24"/>
          <w:szCs w:val="24"/>
        </w:rPr>
        <w:t>Void.class</w:t>
      </w:r>
      <w:proofErr w:type="spellEnd"/>
      <w:r w:rsidRPr="00A01772">
        <w:rPr>
          <w:rFonts w:ascii="Arial" w:hAnsi="Arial" w:cs="Arial"/>
          <w:i/>
          <w:iCs/>
          <w:color w:val="auto"/>
          <w:sz w:val="24"/>
          <w:szCs w:val="24"/>
        </w:rPr>
        <w:t>, id);</w:t>
      </w:r>
    </w:p>
    <w:p w14:paraId="66AB7594" w14:textId="4D6382B5" w:rsidR="00E27070" w:rsidRPr="00A01772" w:rsidRDefault="00E27070" w:rsidP="00E27070">
      <w:pPr>
        <w:spacing w:before="2"/>
        <w:ind w:left="360"/>
        <w:jc w:val="both"/>
        <w:rPr>
          <w:rFonts w:ascii="Arial" w:hAnsi="Arial" w:cs="Arial"/>
          <w:i/>
          <w:iCs/>
          <w:color w:val="auto"/>
          <w:sz w:val="24"/>
          <w:szCs w:val="24"/>
        </w:rPr>
      </w:pPr>
      <w:proofErr w:type="spellStart"/>
      <w:proofErr w:type="gramStart"/>
      <w:r w:rsidRPr="00A01772">
        <w:rPr>
          <w:rFonts w:ascii="Arial" w:hAnsi="Arial" w:cs="Arial"/>
          <w:i/>
          <w:iCs/>
          <w:color w:val="auto"/>
          <w:sz w:val="24"/>
          <w:szCs w:val="24"/>
        </w:rPr>
        <w:t>assertEquals</w:t>
      </w:r>
      <w:proofErr w:type="spellEnd"/>
      <w:r w:rsidRPr="00A01772">
        <w:rPr>
          <w:rFonts w:ascii="Arial" w:hAnsi="Arial" w:cs="Arial"/>
          <w:i/>
          <w:iCs/>
          <w:color w:val="auto"/>
          <w:sz w:val="24"/>
          <w:szCs w:val="24"/>
        </w:rPr>
        <w:t>(</w:t>
      </w:r>
      <w:proofErr w:type="spellStart"/>
      <w:proofErr w:type="gramEnd"/>
      <w:r w:rsidRPr="00A01772">
        <w:rPr>
          <w:rFonts w:ascii="Arial" w:hAnsi="Arial" w:cs="Arial"/>
          <w:i/>
          <w:iCs/>
          <w:color w:val="auto"/>
          <w:sz w:val="24"/>
          <w:szCs w:val="24"/>
        </w:rPr>
        <w:t>HttpStatus.NO_CONTENT</w:t>
      </w:r>
      <w:proofErr w:type="spellEnd"/>
      <w:r w:rsidRPr="00A01772">
        <w:rPr>
          <w:rFonts w:ascii="Arial" w:hAnsi="Arial" w:cs="Arial"/>
          <w:i/>
          <w:iCs/>
          <w:color w:val="auto"/>
          <w:sz w:val="24"/>
          <w:szCs w:val="24"/>
        </w:rPr>
        <w:t xml:space="preserve">, </w:t>
      </w:r>
      <w:proofErr w:type="spellStart"/>
      <w:r w:rsidRPr="00A01772">
        <w:rPr>
          <w:rFonts w:ascii="Arial" w:hAnsi="Arial" w:cs="Arial"/>
          <w:i/>
          <w:iCs/>
          <w:color w:val="auto"/>
          <w:sz w:val="24"/>
          <w:szCs w:val="24"/>
        </w:rPr>
        <w:t>response.getStatusCode</w:t>
      </w:r>
      <w:proofErr w:type="spellEnd"/>
      <w:r w:rsidRPr="00A01772">
        <w:rPr>
          <w:rFonts w:ascii="Arial" w:hAnsi="Arial" w:cs="Arial"/>
          <w:i/>
          <w:iCs/>
          <w:color w:val="auto"/>
          <w:sz w:val="24"/>
          <w:szCs w:val="24"/>
        </w:rPr>
        <w:t>());</w:t>
      </w:r>
    </w:p>
    <w:p w14:paraId="3A305122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¿Qué es Jenkins y para qué se utiliza?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>Jenkins es una herramienta de integración continua que automatiza la construcción, prueba y despliegue de aplicaciones.</w:t>
      </w:r>
    </w:p>
    <w:p w14:paraId="6AA55466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</w:rPr>
        <w:t>¿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</w:rPr>
        <w:t>Cómo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</w:rPr>
        <w:t xml:space="preserve"> se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</w:rPr>
        <w:t>descarga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</w:rPr>
        <w:t xml:space="preserve"> e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</w:rPr>
        <w:t>instala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</w:rPr>
        <w:t xml:space="preserve"> Jenkins?</w:t>
      </w:r>
    </w:p>
    <w:p w14:paraId="63A3BF18" w14:textId="77777777" w:rsidR="00E27070" w:rsidRPr="00A01772" w:rsidRDefault="00E27070" w:rsidP="00E27070">
      <w:pPr>
        <w:numPr>
          <w:ilvl w:val="1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Descargar el archivo WAR desde el sitio oficial.</w:t>
      </w:r>
    </w:p>
    <w:p w14:paraId="1BE6E718" w14:textId="77777777" w:rsidR="00E27070" w:rsidRPr="00A01772" w:rsidRDefault="00E27070" w:rsidP="00E27070">
      <w:pPr>
        <w:numPr>
          <w:ilvl w:val="1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pt-BR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pt-BR"/>
        </w:rPr>
        <w:t>Ejecutar java -jar jenkins.war.</w:t>
      </w:r>
    </w:p>
    <w:p w14:paraId="043C425D" w14:textId="77777777" w:rsidR="00E27070" w:rsidRPr="00A01772" w:rsidRDefault="00E27070" w:rsidP="00E27070">
      <w:pPr>
        <w:numPr>
          <w:ilvl w:val="1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Acceder a http://localhost:8080 para completar la instalación.</w:t>
      </w:r>
    </w:p>
    <w:p w14:paraId="16CA9792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Menciona tres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plugins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importantes que se pueden usar en Jenkins.</w:t>
      </w:r>
    </w:p>
    <w:p w14:paraId="75256ED6" w14:textId="77777777" w:rsidR="00E27070" w:rsidRPr="00A01772" w:rsidRDefault="00E27070" w:rsidP="00E27070">
      <w:pPr>
        <w:numPr>
          <w:ilvl w:val="1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Git Plugin: Integración con Git.</w:t>
      </w:r>
    </w:p>
    <w:p w14:paraId="381A0DCA" w14:textId="77777777" w:rsidR="00E27070" w:rsidRPr="00A01772" w:rsidRDefault="00E27070" w:rsidP="00E27070">
      <w:pPr>
        <w:numPr>
          <w:ilvl w:val="1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Maven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Integration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Plugin: Soporte para proyectos Maven.</w:t>
      </w:r>
    </w:p>
    <w:p w14:paraId="5A8FD692" w14:textId="77777777" w:rsidR="00E27070" w:rsidRPr="00A01772" w:rsidRDefault="00E27070" w:rsidP="00E27070">
      <w:pPr>
        <w:numPr>
          <w:ilvl w:val="1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Pipeline: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Creación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de pipelines.</w:t>
      </w:r>
    </w:p>
    <w:p w14:paraId="5B279739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¿Qué es un proyecto de estilo libre (Freestyle) en Jenkins?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 xml:space="preserve">Un proyecto configurable manualmente que permite definir pasos de construcción,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triggers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y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post-acciones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.</w:t>
      </w:r>
    </w:p>
    <w:p w14:paraId="18E14D09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Explica cómo funcionan los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Build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Triggers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 en Jenkins.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 xml:space="preserve">Los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Build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Triggers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 activan construcciones automáticamente, por ejemplo, al detectar cambios en un repositorio Git.</w:t>
      </w:r>
    </w:p>
    <w:p w14:paraId="06CFFD2B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703E01E9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3C223F95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3094E5B0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16551841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¿Cómo se envían parámetros a un Job en Jenkins?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>Usando parámetros definidos en la configuración del Job, como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String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,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Choice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, o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Boolean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.</w:t>
      </w:r>
    </w:p>
    <w:p w14:paraId="5990421D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¿Qué herramientas se pueden integrar con Jenkins para proyectos Java y Maven?</w:t>
      </w:r>
    </w:p>
    <w:p w14:paraId="0E453DD6" w14:textId="77777777" w:rsidR="00E27070" w:rsidRPr="00A01772" w:rsidRDefault="00E27070" w:rsidP="00E27070">
      <w:pPr>
        <w:numPr>
          <w:ilvl w:val="1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Cs/>
          <w:color w:val="auto"/>
          <w:sz w:val="24"/>
          <w:szCs w:val="24"/>
        </w:rPr>
        <w:t>Git, Maven, JUnit, SonarQube, Docker.</w:t>
      </w:r>
    </w:p>
    <w:p w14:paraId="1161F26B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¿Qué son las vistas en Jenkins y cómo se crean?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>Las vistas son paneles personalizados para organizar Jobs. Se crean desde la interfaz de Jenkins.</w:t>
      </w:r>
    </w:p>
    <w:p w14:paraId="759DA4C5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Explica qué es una Pipeline en Jenkins.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>Una Pipeline es un conjunto de pasos automatizados definidos en un archivo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Jenkinsfile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 para construir, probar y desplegar aplicaciones.</w:t>
      </w:r>
    </w:p>
    <w:p w14:paraId="3BC718B8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¿Qué son las directivas en una Pipeline de Jenkins?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>Instrucciones en un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Jenkinsfile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, como pipeline,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agent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,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stages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, y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steps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.</w:t>
      </w:r>
    </w:p>
    <w:p w14:paraId="600C2E1F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¿Cómo se implementa el paralelismo en una Pipeline de Jenkins?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>Usando la directiva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parallel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 dentro de un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stage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 xml:space="preserve">.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Ejemplo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>:</w:t>
      </w:r>
    </w:p>
    <w:p w14:paraId="21D832C5" w14:textId="77777777" w:rsidR="00E27070" w:rsidRPr="00A01772" w:rsidRDefault="00E27070" w:rsidP="00E27070">
      <w:pPr>
        <w:spacing w:before="2"/>
        <w:ind w:left="360"/>
        <w:jc w:val="both"/>
        <w:rPr>
          <w:rFonts w:ascii="Arial" w:hAnsi="Arial" w:cs="Arial"/>
          <w:bCs/>
          <w:i/>
          <w:iCs/>
          <w:color w:val="auto"/>
          <w:sz w:val="24"/>
          <w:szCs w:val="24"/>
        </w:rPr>
      </w:pPr>
      <w:r w:rsidRPr="00A01772">
        <w:rPr>
          <w:rFonts w:ascii="Arial" w:hAnsi="Arial" w:cs="Arial"/>
          <w:bCs/>
          <w:i/>
          <w:iCs/>
          <w:color w:val="auto"/>
          <w:sz w:val="24"/>
          <w:szCs w:val="24"/>
        </w:rPr>
        <w:t>parallel {</w:t>
      </w:r>
    </w:p>
    <w:p w14:paraId="7E206E47" w14:textId="77777777" w:rsidR="00E27070" w:rsidRPr="00A01772" w:rsidRDefault="00E27070" w:rsidP="00E27070">
      <w:pPr>
        <w:spacing w:before="2"/>
        <w:ind w:left="360"/>
        <w:jc w:val="both"/>
        <w:rPr>
          <w:rFonts w:ascii="Arial" w:hAnsi="Arial" w:cs="Arial"/>
          <w:bCs/>
          <w:i/>
          <w:iCs/>
          <w:color w:val="auto"/>
          <w:sz w:val="24"/>
          <w:szCs w:val="24"/>
        </w:rPr>
      </w:pPr>
      <w:r w:rsidRPr="00A01772">
        <w:rPr>
          <w:rFonts w:ascii="Arial" w:hAnsi="Arial" w:cs="Arial"/>
          <w:bCs/>
          <w:i/>
          <w:iCs/>
          <w:color w:val="auto"/>
          <w:sz w:val="24"/>
          <w:szCs w:val="24"/>
        </w:rPr>
        <w:t xml:space="preserve">    </w:t>
      </w:r>
      <w:proofErr w:type="gramStart"/>
      <w:r w:rsidRPr="00A01772">
        <w:rPr>
          <w:rFonts w:ascii="Arial" w:hAnsi="Arial" w:cs="Arial"/>
          <w:bCs/>
          <w:i/>
          <w:iCs/>
          <w:color w:val="auto"/>
          <w:sz w:val="24"/>
          <w:szCs w:val="24"/>
        </w:rPr>
        <w:t>stage(</w:t>
      </w:r>
      <w:proofErr w:type="gramEnd"/>
      <w:r w:rsidRPr="00A01772">
        <w:rPr>
          <w:rFonts w:ascii="Arial" w:hAnsi="Arial" w:cs="Arial"/>
          <w:bCs/>
          <w:i/>
          <w:iCs/>
          <w:color w:val="auto"/>
          <w:sz w:val="24"/>
          <w:szCs w:val="24"/>
        </w:rPr>
        <w:t>'Test 1') { steps { ... } }</w:t>
      </w:r>
    </w:p>
    <w:p w14:paraId="3D339B45" w14:textId="77777777" w:rsidR="00E27070" w:rsidRPr="00A01772" w:rsidRDefault="00E27070" w:rsidP="00E27070">
      <w:pPr>
        <w:spacing w:before="2"/>
        <w:ind w:left="360"/>
        <w:jc w:val="both"/>
        <w:rPr>
          <w:rFonts w:ascii="Arial" w:hAnsi="Arial" w:cs="Arial"/>
          <w:bCs/>
          <w:i/>
          <w:iCs/>
          <w:color w:val="auto"/>
          <w:sz w:val="24"/>
          <w:szCs w:val="24"/>
        </w:rPr>
      </w:pPr>
      <w:r w:rsidRPr="00A01772">
        <w:rPr>
          <w:rFonts w:ascii="Arial" w:hAnsi="Arial" w:cs="Arial"/>
          <w:bCs/>
          <w:i/>
          <w:iCs/>
          <w:color w:val="auto"/>
          <w:sz w:val="24"/>
          <w:szCs w:val="24"/>
        </w:rPr>
        <w:t xml:space="preserve">    </w:t>
      </w:r>
      <w:proofErr w:type="gramStart"/>
      <w:r w:rsidRPr="00A01772">
        <w:rPr>
          <w:rFonts w:ascii="Arial" w:hAnsi="Arial" w:cs="Arial"/>
          <w:bCs/>
          <w:i/>
          <w:iCs/>
          <w:color w:val="auto"/>
          <w:sz w:val="24"/>
          <w:szCs w:val="24"/>
        </w:rPr>
        <w:t>stage(</w:t>
      </w:r>
      <w:proofErr w:type="gramEnd"/>
      <w:r w:rsidRPr="00A01772">
        <w:rPr>
          <w:rFonts w:ascii="Arial" w:hAnsi="Arial" w:cs="Arial"/>
          <w:bCs/>
          <w:i/>
          <w:iCs/>
          <w:color w:val="auto"/>
          <w:sz w:val="24"/>
          <w:szCs w:val="24"/>
        </w:rPr>
        <w:t>'Test 2') { steps { ... } }</w:t>
      </w:r>
    </w:p>
    <w:p w14:paraId="29E131B6" w14:textId="7FD87B1B" w:rsidR="00E27070" w:rsidRPr="00A01772" w:rsidRDefault="00E27070" w:rsidP="00E27070">
      <w:pPr>
        <w:spacing w:before="2"/>
        <w:ind w:left="360"/>
        <w:jc w:val="both"/>
        <w:rPr>
          <w:rFonts w:ascii="Arial" w:hAnsi="Arial" w:cs="Arial"/>
          <w:bCs/>
          <w:i/>
          <w:iCs/>
          <w:color w:val="auto"/>
          <w:sz w:val="24"/>
          <w:szCs w:val="24"/>
        </w:rPr>
      </w:pPr>
      <w:r w:rsidRPr="00A01772">
        <w:rPr>
          <w:rFonts w:ascii="Arial" w:hAnsi="Arial" w:cs="Arial"/>
          <w:bCs/>
          <w:i/>
          <w:iCs/>
          <w:color w:val="auto"/>
          <w:sz w:val="24"/>
          <w:szCs w:val="24"/>
        </w:rPr>
        <w:t>}</w:t>
      </w:r>
    </w:p>
    <w:p w14:paraId="05C94578" w14:textId="028377BA" w:rsidR="00E27070" w:rsidRPr="00A01772" w:rsidRDefault="00E27070" w:rsidP="00E27070">
      <w:pPr>
        <w:pStyle w:val="ListParagraph"/>
        <w:numPr>
          <w:ilvl w:val="0"/>
          <w:numId w:val="39"/>
        </w:numPr>
        <w:spacing w:before="2"/>
        <w:jc w:val="both"/>
        <w:rPr>
          <w:rFonts w:ascii="Arial" w:hAnsi="Arial" w:cs="Arial"/>
          <w:bCs/>
          <w:lang w:val="es-ES"/>
        </w:rPr>
      </w:pPr>
      <w:r w:rsidRPr="00A01772">
        <w:rPr>
          <w:rFonts w:ascii="Arial" w:hAnsi="Arial" w:cs="Arial"/>
          <w:b/>
          <w:bCs/>
          <w:lang w:val="es-ES"/>
        </w:rPr>
        <w:t>Menciona un plugin visual útil en Jenkins y describe su función.</w:t>
      </w:r>
      <w:r w:rsidRPr="00A01772">
        <w:rPr>
          <w:rFonts w:ascii="Arial" w:hAnsi="Arial" w:cs="Arial"/>
          <w:bCs/>
          <w:lang w:val="es-ES"/>
        </w:rPr>
        <w:br/>
        <w:t xml:space="preserve">Blue </w:t>
      </w:r>
      <w:proofErr w:type="spellStart"/>
      <w:r w:rsidRPr="00A01772">
        <w:rPr>
          <w:rFonts w:ascii="Arial" w:hAnsi="Arial" w:cs="Arial"/>
          <w:bCs/>
          <w:lang w:val="es-ES"/>
        </w:rPr>
        <w:t>Ocean</w:t>
      </w:r>
      <w:proofErr w:type="spellEnd"/>
      <w:r w:rsidRPr="00A01772">
        <w:rPr>
          <w:rFonts w:ascii="Arial" w:hAnsi="Arial" w:cs="Arial"/>
          <w:bCs/>
          <w:lang w:val="es-ES"/>
        </w:rPr>
        <w:t>: Proporciona una interfaz visual moderna para crear y monitorear pipelines.</w:t>
      </w:r>
    </w:p>
    <w:p w14:paraId="157AC89D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¿Qué son las credenciales en Jenkins y cómo se configuran?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 xml:space="preserve">Las credenciales son datos sensibles (contraseñas, tokens) almacenados de forma segura. </w:t>
      </w:r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Se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configuran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en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"Manage Jenkins" &gt; "Manage Credentials".</w:t>
      </w:r>
    </w:p>
    <w:p w14:paraId="226EF578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¿Cómo se integra Jenkins con herramientas de control de versiones como Git?</w:t>
      </w: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br/>
        <w:t>Usando el Git Plugin y configurando el repositorio en la configuración del Job.</w:t>
      </w:r>
    </w:p>
    <w:p w14:paraId="15CBCC8C" w14:textId="77777777" w:rsidR="00E27070" w:rsidRPr="00A01772" w:rsidRDefault="00E27070" w:rsidP="00E27070">
      <w:pPr>
        <w:numPr>
          <w:ilvl w:val="0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 xml:space="preserve">Explica cómo configurarías una Pipeline para desplegar una aplicación Spring </w:t>
      </w:r>
      <w:proofErr w:type="spellStart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Boot</w:t>
      </w:r>
      <w:proofErr w:type="spellEnd"/>
      <w:r w:rsidRPr="00A01772">
        <w:rPr>
          <w:rFonts w:ascii="Arial" w:hAnsi="Arial" w:cs="Arial"/>
          <w:b/>
          <w:bCs/>
          <w:color w:val="auto"/>
          <w:sz w:val="24"/>
          <w:szCs w:val="24"/>
          <w:lang w:val="es-ES"/>
        </w:rPr>
        <w:t>.</w:t>
      </w:r>
    </w:p>
    <w:p w14:paraId="3E465DC1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</w:p>
    <w:p w14:paraId="68AEEADC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/>
          <w:bCs/>
          <w:color w:val="auto"/>
          <w:sz w:val="24"/>
          <w:szCs w:val="24"/>
          <w:lang w:val="es-ES"/>
        </w:rPr>
      </w:pPr>
    </w:p>
    <w:p w14:paraId="369E3B74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</w:p>
    <w:p w14:paraId="4672C311" w14:textId="77777777" w:rsidR="00E27070" w:rsidRPr="00A01772" w:rsidRDefault="00E27070" w:rsidP="00E27070">
      <w:pPr>
        <w:numPr>
          <w:ilvl w:val="1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  <w:lang w:val="es-ES"/>
        </w:rPr>
      </w:pPr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Definir un 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Jenkinsfile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  <w:lang w:val="es-ES"/>
        </w:rPr>
        <w:t> con etapas para construir, probar y desplegar.</w:t>
      </w:r>
    </w:p>
    <w:p w14:paraId="3BB24376" w14:textId="77777777" w:rsidR="00E27070" w:rsidRPr="00A01772" w:rsidRDefault="00E27070" w:rsidP="00E27070">
      <w:pPr>
        <w:numPr>
          <w:ilvl w:val="1"/>
          <w:numId w:val="39"/>
        </w:num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Usar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herramientas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como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Docker o Kubernetes para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el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 xml:space="preserve"> </w:t>
      </w:r>
      <w:proofErr w:type="spellStart"/>
      <w:r w:rsidRPr="00A01772">
        <w:rPr>
          <w:rFonts w:ascii="Arial" w:hAnsi="Arial" w:cs="Arial"/>
          <w:bCs/>
          <w:color w:val="auto"/>
          <w:sz w:val="24"/>
          <w:szCs w:val="24"/>
        </w:rPr>
        <w:t>despliegue</w:t>
      </w:r>
      <w:proofErr w:type="spellEnd"/>
      <w:r w:rsidRPr="00A01772">
        <w:rPr>
          <w:rFonts w:ascii="Arial" w:hAnsi="Arial" w:cs="Arial"/>
          <w:bCs/>
          <w:color w:val="auto"/>
          <w:sz w:val="24"/>
          <w:szCs w:val="24"/>
        </w:rPr>
        <w:t>.</w:t>
      </w:r>
    </w:p>
    <w:p w14:paraId="3D8F8212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</w:p>
    <w:p w14:paraId="71BCC92D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</w:p>
    <w:p w14:paraId="00E20F6C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</w:p>
    <w:p w14:paraId="080D5E69" w14:textId="77777777" w:rsidR="00E27070" w:rsidRPr="00A01772" w:rsidRDefault="00E27070" w:rsidP="00E27070">
      <w:pPr>
        <w:spacing w:before="2"/>
        <w:jc w:val="both"/>
        <w:rPr>
          <w:rFonts w:ascii="Arial" w:hAnsi="Arial" w:cs="Arial"/>
          <w:bCs/>
          <w:color w:val="auto"/>
          <w:sz w:val="24"/>
          <w:szCs w:val="24"/>
        </w:rPr>
      </w:pPr>
    </w:p>
    <w:sectPr w:rsidR="00E27070" w:rsidRPr="00A01772" w:rsidSect="00420933">
      <w:headerReference w:type="default" r:id="rId8"/>
      <w:footerReference w:type="default" r:id="rId9"/>
      <w:headerReference w:type="first" r:id="rId10"/>
      <w:footerReference w:type="first" r:id="rId11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FF1EC2" w14:textId="77777777" w:rsidR="0008232C" w:rsidRDefault="0008232C">
      <w:pPr>
        <w:spacing w:after="0" w:line="240" w:lineRule="auto"/>
      </w:pPr>
      <w:r>
        <w:separator/>
      </w:r>
    </w:p>
  </w:endnote>
  <w:endnote w:type="continuationSeparator" w:id="0">
    <w:p w14:paraId="07DE72F2" w14:textId="77777777" w:rsidR="0008232C" w:rsidRDefault="000823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CF5B0D5-9EB9-4F02-889C-CC6CB6CCD059}"/>
    <w:embedBold r:id="rId2" w:fontKey="{93495F4D-B8C9-495F-80BA-8038666C7486}"/>
    <w:embedItalic r:id="rId3" w:fontKey="{B30F5DDA-BA98-429D-AE90-75FD944B5AD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DBC868F5-7202-4302-9DA3-E4E515D738AB}"/>
    <w:embedBold r:id="rId5" w:fontKey="{F0040FCF-EADA-4A55-913B-5FBBA5A63DE2}"/>
    <w:embedBoldItalic r:id="rId6" w:fontKey="{EC64E040-0790-43C5-A11E-F097A5E2D46D}"/>
  </w:font>
  <w:font w:name="Myriad Pro">
    <w:altName w:val="Segoe U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wCenturySchlbk">
    <w:altName w:val="Century Schoolbook"/>
    <w:panose1 w:val="00000000000000000000"/>
    <w:charset w:val="00"/>
    <w:family w:val="roman"/>
    <w:notTrueType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AD317D56-FBA5-4F3B-A7EE-164587CBE16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463C3580-7389-445E-988F-9F78164B8A1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7D976C27-45A4-4EDB-BA83-26A8F6513B1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495EA249-FBBD-4A33-B2EE-FF39EF9D7B01}"/>
    <w:embedItalic r:id="rId11" w:fontKey="{4D8B69F1-AC31-44EB-AE0E-B1321B06B82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6043C2C6-CFAA-40DB-8F8E-124ED18244A7}"/>
    <w:embedBold r:id="rId13" w:fontKey="{9651731E-3B5D-4232-83F3-5DA08C35ECD2}"/>
  </w:font>
  <w:font w:name="var(--ds-font-family-code)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FE6221" w14:textId="494C04D0" w:rsidR="00580406" w:rsidRDefault="0042093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</w:pPr>
    <w:r w:rsidRPr="006F3090">
      <w:rPr>
        <w:noProof/>
      </w:rPr>
      <w:drawing>
        <wp:anchor distT="0" distB="0" distL="114300" distR="114300" simplePos="0" relativeHeight="251663360" behindDoc="1" locked="0" layoutInCell="1" allowOverlap="1" wp14:anchorId="04618120" wp14:editId="2D3C8943">
          <wp:simplePos x="0" y="0"/>
          <wp:positionH relativeFrom="page">
            <wp:posOffset>19050</wp:posOffset>
          </wp:positionH>
          <wp:positionV relativeFrom="paragraph">
            <wp:posOffset>-520926</wp:posOffset>
          </wp:positionV>
          <wp:extent cx="7724775" cy="1143861"/>
          <wp:effectExtent l="0" t="0" r="0" b="0"/>
          <wp:wrapNone/>
          <wp:docPr id="102847537" name="Imagen 1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663927" name="Imagen 1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07026" cy="11560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2E70FF" w14:textId="34F411E3" w:rsidR="00580406" w:rsidRDefault="006F309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</w:pPr>
    <w:r w:rsidRPr="006F3090">
      <w:rPr>
        <w:noProof/>
      </w:rPr>
      <w:drawing>
        <wp:anchor distT="0" distB="0" distL="114300" distR="114300" simplePos="0" relativeHeight="251661312" behindDoc="1" locked="0" layoutInCell="1" allowOverlap="1" wp14:anchorId="125F11AD" wp14:editId="6ACA887C">
          <wp:simplePos x="0" y="0"/>
          <wp:positionH relativeFrom="page">
            <wp:posOffset>12624</wp:posOffset>
          </wp:positionH>
          <wp:positionV relativeFrom="paragraph">
            <wp:posOffset>-472440</wp:posOffset>
          </wp:positionV>
          <wp:extent cx="7751714" cy="1147850"/>
          <wp:effectExtent l="0" t="0" r="1905" b="0"/>
          <wp:wrapNone/>
          <wp:docPr id="83663927" name="Imagen 1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663927" name="Imagen 1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51714" cy="11478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F9C5B1" w14:textId="77777777" w:rsidR="0008232C" w:rsidRDefault="0008232C">
      <w:pPr>
        <w:spacing w:after="0" w:line="240" w:lineRule="auto"/>
      </w:pPr>
      <w:r>
        <w:separator/>
      </w:r>
    </w:p>
  </w:footnote>
  <w:footnote w:type="continuationSeparator" w:id="0">
    <w:p w14:paraId="5E63E3D2" w14:textId="77777777" w:rsidR="0008232C" w:rsidRDefault="000823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868420" w14:textId="77777777" w:rsidR="0058040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2387"/>
      </w:tabs>
      <w:spacing w:after="0" w:line="240" w:lineRule="auto"/>
    </w:pPr>
    <w:r>
      <w:tab/>
    </w:r>
    <w:r>
      <w:rPr>
        <w:noProof/>
      </w:rPr>
      <w:drawing>
        <wp:anchor distT="0" distB="0" distL="0" distR="0" simplePos="0" relativeHeight="251658240" behindDoc="1" locked="0" layoutInCell="1" hidden="0" allowOverlap="1" wp14:anchorId="75891BAC" wp14:editId="27F78EDF">
          <wp:simplePos x="0" y="0"/>
          <wp:positionH relativeFrom="column">
            <wp:posOffset>-928369</wp:posOffset>
          </wp:positionH>
          <wp:positionV relativeFrom="paragraph">
            <wp:posOffset>-471168</wp:posOffset>
          </wp:positionV>
          <wp:extent cx="7792085" cy="10130155"/>
          <wp:effectExtent l="0" t="0" r="0" b="0"/>
          <wp:wrapNone/>
          <wp:docPr id="1969488660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92085" cy="101301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A6E109" w14:textId="77777777" w:rsidR="0058040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</w:pPr>
    <w:r>
      <w:rPr>
        <w:noProof/>
      </w:rPr>
      <w:drawing>
        <wp:anchor distT="0" distB="0" distL="0" distR="0" simplePos="0" relativeHeight="251659264" behindDoc="1" locked="0" layoutInCell="1" hidden="0" allowOverlap="1" wp14:anchorId="7EE42595" wp14:editId="1182C4E3">
          <wp:simplePos x="0" y="0"/>
          <wp:positionH relativeFrom="column">
            <wp:posOffset>-923924</wp:posOffset>
          </wp:positionH>
          <wp:positionV relativeFrom="paragraph">
            <wp:posOffset>-457199</wp:posOffset>
          </wp:positionV>
          <wp:extent cx="7848600" cy="10134600"/>
          <wp:effectExtent l="0" t="0" r="0" b="0"/>
          <wp:wrapNone/>
          <wp:docPr id="1969488657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848600" cy="10134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B0E6A"/>
    <w:multiLevelType w:val="multilevel"/>
    <w:tmpl w:val="66A2E0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2A0707"/>
    <w:multiLevelType w:val="multilevel"/>
    <w:tmpl w:val="87680BF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2B6BF5"/>
    <w:multiLevelType w:val="multilevel"/>
    <w:tmpl w:val="4CB4FD8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3" w15:restartNumberingAfterBreak="0">
    <w:nsid w:val="06191338"/>
    <w:multiLevelType w:val="multilevel"/>
    <w:tmpl w:val="1BFC1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68765B"/>
    <w:multiLevelType w:val="multilevel"/>
    <w:tmpl w:val="B9069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C0670D"/>
    <w:multiLevelType w:val="multilevel"/>
    <w:tmpl w:val="6242DA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820286"/>
    <w:multiLevelType w:val="multilevel"/>
    <w:tmpl w:val="D61A4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561E64"/>
    <w:multiLevelType w:val="multilevel"/>
    <w:tmpl w:val="36CEC948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E146D1"/>
    <w:multiLevelType w:val="multilevel"/>
    <w:tmpl w:val="0C961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7D2369"/>
    <w:multiLevelType w:val="multilevel"/>
    <w:tmpl w:val="5E1E153A"/>
    <w:lvl w:ilvl="0">
      <w:start w:val="3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CA7D38"/>
    <w:multiLevelType w:val="multilevel"/>
    <w:tmpl w:val="463CF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6A1158"/>
    <w:multiLevelType w:val="hybridMultilevel"/>
    <w:tmpl w:val="35883510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337A152D"/>
    <w:multiLevelType w:val="multilevel"/>
    <w:tmpl w:val="0902D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29518C"/>
    <w:multiLevelType w:val="multilevel"/>
    <w:tmpl w:val="4F246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2E47A8"/>
    <w:multiLevelType w:val="multilevel"/>
    <w:tmpl w:val="716EF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212BAD"/>
    <w:multiLevelType w:val="multilevel"/>
    <w:tmpl w:val="98047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833E74"/>
    <w:multiLevelType w:val="hybridMultilevel"/>
    <w:tmpl w:val="7564EAD4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D9F4B71"/>
    <w:multiLevelType w:val="hybridMultilevel"/>
    <w:tmpl w:val="0886674C"/>
    <w:lvl w:ilvl="0" w:tplc="3904DBB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4AC10C0A"/>
    <w:multiLevelType w:val="hybridMultilevel"/>
    <w:tmpl w:val="FD24D666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ACF1EBA"/>
    <w:multiLevelType w:val="multilevel"/>
    <w:tmpl w:val="D3DAED0A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B333185"/>
    <w:multiLevelType w:val="multilevel"/>
    <w:tmpl w:val="14624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B50C19"/>
    <w:multiLevelType w:val="multilevel"/>
    <w:tmpl w:val="902C51F2"/>
    <w:lvl w:ilvl="0">
      <w:start w:val="3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EC63D2A"/>
    <w:multiLevelType w:val="multilevel"/>
    <w:tmpl w:val="7F52D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3532F0"/>
    <w:multiLevelType w:val="hybridMultilevel"/>
    <w:tmpl w:val="A1F24DB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4C00E8F"/>
    <w:multiLevelType w:val="hybridMultilevel"/>
    <w:tmpl w:val="54ACD40A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5BCF660D"/>
    <w:multiLevelType w:val="multilevel"/>
    <w:tmpl w:val="A00A2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C05989"/>
    <w:multiLevelType w:val="multilevel"/>
    <w:tmpl w:val="4B9AE96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E106356"/>
    <w:multiLevelType w:val="multilevel"/>
    <w:tmpl w:val="5CB88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F003DA3"/>
    <w:multiLevelType w:val="hybridMultilevel"/>
    <w:tmpl w:val="8C401E6E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F504E58"/>
    <w:multiLevelType w:val="multilevel"/>
    <w:tmpl w:val="743A4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0130338"/>
    <w:multiLevelType w:val="multilevel"/>
    <w:tmpl w:val="43185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39E7598"/>
    <w:multiLevelType w:val="hybridMultilevel"/>
    <w:tmpl w:val="F05EE21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2371EE"/>
    <w:multiLevelType w:val="hybridMultilevel"/>
    <w:tmpl w:val="E968EA2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4625535"/>
    <w:multiLevelType w:val="multilevel"/>
    <w:tmpl w:val="2BA25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191BA3"/>
    <w:multiLevelType w:val="multilevel"/>
    <w:tmpl w:val="C52E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924595"/>
    <w:multiLevelType w:val="multilevel"/>
    <w:tmpl w:val="2C16B5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4553E1F"/>
    <w:multiLevelType w:val="hybridMultilevel"/>
    <w:tmpl w:val="43A6A576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7FE15AF"/>
    <w:multiLevelType w:val="multilevel"/>
    <w:tmpl w:val="00226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D857DF"/>
    <w:multiLevelType w:val="hybridMultilevel"/>
    <w:tmpl w:val="9208A418"/>
    <w:lvl w:ilvl="0" w:tplc="080A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9" w15:restartNumberingAfterBreak="0">
    <w:nsid w:val="7D7E2181"/>
    <w:multiLevelType w:val="multilevel"/>
    <w:tmpl w:val="27A67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1556992">
    <w:abstractNumId w:val="2"/>
  </w:num>
  <w:num w:numId="2" w16cid:durableId="990059941">
    <w:abstractNumId w:val="36"/>
  </w:num>
  <w:num w:numId="3" w16cid:durableId="887254628">
    <w:abstractNumId w:val="18"/>
  </w:num>
  <w:num w:numId="4" w16cid:durableId="1323585372">
    <w:abstractNumId w:val="24"/>
  </w:num>
  <w:num w:numId="5" w16cid:durableId="311717644">
    <w:abstractNumId w:val="28"/>
  </w:num>
  <w:num w:numId="6" w16cid:durableId="756757267">
    <w:abstractNumId w:val="11"/>
  </w:num>
  <w:num w:numId="7" w16cid:durableId="2017688343">
    <w:abstractNumId w:val="31"/>
  </w:num>
  <w:num w:numId="8" w16cid:durableId="35014271">
    <w:abstractNumId w:val="16"/>
  </w:num>
  <w:num w:numId="9" w16cid:durableId="1920750976">
    <w:abstractNumId w:val="23"/>
  </w:num>
  <w:num w:numId="10" w16cid:durableId="2010980659">
    <w:abstractNumId w:val="32"/>
  </w:num>
  <w:num w:numId="11" w16cid:durableId="1834681007">
    <w:abstractNumId w:val="17"/>
  </w:num>
  <w:num w:numId="12" w16cid:durableId="1829399441">
    <w:abstractNumId w:val="38"/>
  </w:num>
  <w:num w:numId="13" w16cid:durableId="527912950">
    <w:abstractNumId w:val="10"/>
  </w:num>
  <w:num w:numId="14" w16cid:durableId="1974434932">
    <w:abstractNumId w:val="27"/>
  </w:num>
  <w:num w:numId="15" w16cid:durableId="2020768166">
    <w:abstractNumId w:val="22"/>
  </w:num>
  <w:num w:numId="16" w16cid:durableId="1608079057">
    <w:abstractNumId w:val="15"/>
  </w:num>
  <w:num w:numId="17" w16cid:durableId="1092966476">
    <w:abstractNumId w:val="33"/>
  </w:num>
  <w:num w:numId="18" w16cid:durableId="81609088">
    <w:abstractNumId w:val="6"/>
  </w:num>
  <w:num w:numId="19" w16cid:durableId="621227943">
    <w:abstractNumId w:val="8"/>
  </w:num>
  <w:num w:numId="20" w16cid:durableId="557325024">
    <w:abstractNumId w:val="25"/>
  </w:num>
  <w:num w:numId="21" w16cid:durableId="323820659">
    <w:abstractNumId w:val="3"/>
  </w:num>
  <w:num w:numId="22" w16cid:durableId="1922564724">
    <w:abstractNumId w:val="4"/>
  </w:num>
  <w:num w:numId="23" w16cid:durableId="773669624">
    <w:abstractNumId w:val="14"/>
  </w:num>
  <w:num w:numId="24" w16cid:durableId="962881717">
    <w:abstractNumId w:val="34"/>
  </w:num>
  <w:num w:numId="25" w16cid:durableId="192689578">
    <w:abstractNumId w:val="13"/>
  </w:num>
  <w:num w:numId="26" w16cid:durableId="27412849">
    <w:abstractNumId w:val="39"/>
  </w:num>
  <w:num w:numId="27" w16cid:durableId="1026828783">
    <w:abstractNumId w:val="12"/>
  </w:num>
  <w:num w:numId="28" w16cid:durableId="1876652212">
    <w:abstractNumId w:val="29"/>
  </w:num>
  <w:num w:numId="29" w16cid:durableId="521090427">
    <w:abstractNumId w:val="37"/>
  </w:num>
  <w:num w:numId="30" w16cid:durableId="120851568">
    <w:abstractNumId w:val="30"/>
  </w:num>
  <w:num w:numId="31" w16cid:durableId="826243738">
    <w:abstractNumId w:val="0"/>
  </w:num>
  <w:num w:numId="32" w16cid:durableId="1190100177">
    <w:abstractNumId w:val="20"/>
  </w:num>
  <w:num w:numId="33" w16cid:durableId="1543396373">
    <w:abstractNumId w:val="5"/>
  </w:num>
  <w:num w:numId="34" w16cid:durableId="496386447">
    <w:abstractNumId w:val="35"/>
  </w:num>
  <w:num w:numId="35" w16cid:durableId="893658992">
    <w:abstractNumId w:val="26"/>
  </w:num>
  <w:num w:numId="36" w16cid:durableId="1593973344">
    <w:abstractNumId w:val="1"/>
  </w:num>
  <w:num w:numId="37" w16cid:durableId="838934663">
    <w:abstractNumId w:val="7"/>
  </w:num>
  <w:num w:numId="38" w16cid:durableId="729428207">
    <w:abstractNumId w:val="19"/>
  </w:num>
  <w:num w:numId="39" w16cid:durableId="126171151">
    <w:abstractNumId w:val="21"/>
  </w:num>
  <w:num w:numId="40" w16cid:durableId="138644608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0406"/>
    <w:rsid w:val="000612EB"/>
    <w:rsid w:val="00073326"/>
    <w:rsid w:val="0008232C"/>
    <w:rsid w:val="000C3083"/>
    <w:rsid w:val="00297218"/>
    <w:rsid w:val="003935AC"/>
    <w:rsid w:val="003B7EFA"/>
    <w:rsid w:val="00420933"/>
    <w:rsid w:val="00497531"/>
    <w:rsid w:val="004A5FB9"/>
    <w:rsid w:val="00577059"/>
    <w:rsid w:val="00580406"/>
    <w:rsid w:val="00594BB7"/>
    <w:rsid w:val="005A61EC"/>
    <w:rsid w:val="00646889"/>
    <w:rsid w:val="006C07DF"/>
    <w:rsid w:val="006E4450"/>
    <w:rsid w:val="006F3090"/>
    <w:rsid w:val="00740B43"/>
    <w:rsid w:val="008466D5"/>
    <w:rsid w:val="00866E88"/>
    <w:rsid w:val="00964EDF"/>
    <w:rsid w:val="00A01772"/>
    <w:rsid w:val="00A71234"/>
    <w:rsid w:val="00C0672B"/>
    <w:rsid w:val="00C9005D"/>
    <w:rsid w:val="00CD4454"/>
    <w:rsid w:val="00D055FD"/>
    <w:rsid w:val="00D463F5"/>
    <w:rsid w:val="00DE07D5"/>
    <w:rsid w:val="00E27070"/>
    <w:rsid w:val="00E70CE8"/>
    <w:rsid w:val="00F63C9A"/>
    <w:rsid w:val="00F835BC"/>
    <w:rsid w:val="00FD30B0"/>
    <w:rsid w:val="00FF5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23E028"/>
  <w15:docId w15:val="{DE329CEB-FADB-4242-847C-560A203B0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08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0880"/>
    <w:pPr>
      <w:keepNext/>
      <w:keepLines/>
      <w:spacing w:before="200" w:after="100" w:line="240" w:lineRule="auto"/>
      <w:outlineLvl w:val="1"/>
    </w:pPr>
    <w:rPr>
      <w:rFonts w:ascii="Myriad Pro" w:eastAsiaTheme="minorEastAsia" w:hAnsi="Myriad Pro" w:cstheme="minorBidi"/>
      <w:bCs/>
      <w:color w:val="5B9BD5" w:themeColor="accent1"/>
      <w:sz w:val="24"/>
      <w:szCs w:val="26"/>
      <w:lang w:val="es-ES_tradnl" w:eastAsia="es-E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0880"/>
    <w:pPr>
      <w:keepNext/>
      <w:keepLines/>
      <w:spacing w:before="200" w:after="0" w:line="276" w:lineRule="auto"/>
      <w:outlineLvl w:val="2"/>
    </w:pPr>
    <w:rPr>
      <w:rFonts w:asciiTheme="minorHAnsi" w:eastAsiaTheme="minorEastAsia" w:hAnsiTheme="minorHAnsi" w:cstheme="minorBidi"/>
      <w:bCs/>
      <w:color w:val="5B9BD5" w:themeColor="accent1"/>
      <w:sz w:val="20"/>
      <w:szCs w:val="20"/>
      <w:lang w:val="es-ES_tradnl" w:eastAsia="es-E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9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0AFB"/>
    <w:pPr>
      <w:keepNext/>
      <w:keepLines/>
      <w:spacing w:before="40" w:after="0" w:line="276" w:lineRule="auto"/>
      <w:outlineLvl w:val="4"/>
    </w:pPr>
    <w:rPr>
      <w:rFonts w:asciiTheme="majorHAnsi" w:eastAsiaTheme="majorEastAsia" w:hAnsiTheme="majorHAnsi" w:cstheme="majorBidi"/>
      <w:color w:val="2E74B5" w:themeColor="accent1" w:themeShade="BF"/>
      <w:lang w:val="es-MX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nhideWhenUsed/>
    <w:rsid w:val="000D6AC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6AC7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0D6AC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6AC7"/>
    <w:rPr>
      <w:rFonts w:ascii="Calibri" w:eastAsia="Calibri" w:hAnsi="Calibri" w:cs="Calibri"/>
      <w:color w:val="000000"/>
    </w:rPr>
  </w:style>
  <w:style w:type="paragraph" w:styleId="NoSpacing">
    <w:name w:val="No Spacing"/>
    <w:uiPriority w:val="1"/>
    <w:qFormat/>
    <w:rsid w:val="000870BC"/>
    <w:pPr>
      <w:spacing w:after="0" w:line="240" w:lineRule="auto"/>
    </w:pPr>
    <w:rPr>
      <w:color w:val="000000"/>
    </w:rPr>
  </w:style>
  <w:style w:type="paragraph" w:styleId="ListParagraph">
    <w:name w:val="List Paragraph"/>
    <w:basedOn w:val="Normal"/>
    <w:uiPriority w:val="34"/>
    <w:qFormat/>
    <w:rsid w:val="00C04378"/>
    <w:pPr>
      <w:spacing w:after="0" w:line="240" w:lineRule="auto"/>
      <w:ind w:left="720"/>
      <w:contextualSpacing/>
    </w:pPr>
    <w:rPr>
      <w:rFonts w:asciiTheme="minorHAnsi" w:eastAsiaTheme="minorEastAsia" w:hAnsiTheme="minorHAnsi" w:cstheme="minorBidi"/>
      <w:color w:val="auto"/>
      <w:sz w:val="24"/>
      <w:szCs w:val="24"/>
      <w:lang w:val="es-ES_tradnl" w:eastAsia="es-ES"/>
    </w:rPr>
  </w:style>
  <w:style w:type="paragraph" w:styleId="PlainText">
    <w:name w:val="Plain Text"/>
    <w:basedOn w:val="Normal"/>
    <w:link w:val="PlainTextChar"/>
    <w:uiPriority w:val="99"/>
    <w:unhideWhenUsed/>
    <w:rsid w:val="007B3AB3"/>
    <w:pPr>
      <w:spacing w:after="0" w:line="240" w:lineRule="auto"/>
    </w:pPr>
    <w:rPr>
      <w:rFonts w:ascii="Calibri Light" w:eastAsiaTheme="minorHAnsi" w:hAnsi="Calibri Light" w:cs="Arial"/>
      <w:color w:val="1F4E79" w:themeColor="accent1" w:themeShade="80"/>
      <w:sz w:val="24"/>
      <w:szCs w:val="21"/>
      <w:lang w:val="es-MX"/>
    </w:rPr>
  </w:style>
  <w:style w:type="character" w:customStyle="1" w:styleId="PlainTextChar">
    <w:name w:val="Plain Text Char"/>
    <w:basedOn w:val="DefaultParagraphFont"/>
    <w:link w:val="PlainText"/>
    <w:uiPriority w:val="99"/>
    <w:rsid w:val="007B3AB3"/>
    <w:rPr>
      <w:rFonts w:ascii="Calibri Light" w:eastAsiaTheme="minorHAnsi" w:hAnsi="Calibri Light" w:cs="Arial"/>
      <w:color w:val="1F4E79" w:themeColor="accent1" w:themeShade="80"/>
      <w:sz w:val="24"/>
      <w:szCs w:val="21"/>
      <w:lang w:val="es-MX"/>
    </w:rPr>
  </w:style>
  <w:style w:type="character" w:customStyle="1" w:styleId="Heading2Char">
    <w:name w:val="Heading 2 Char"/>
    <w:basedOn w:val="DefaultParagraphFont"/>
    <w:link w:val="Heading2"/>
    <w:uiPriority w:val="1"/>
    <w:rsid w:val="00B50880"/>
    <w:rPr>
      <w:rFonts w:ascii="Myriad Pro" w:hAnsi="Myriad Pro"/>
      <w:bCs/>
      <w:color w:val="5B9BD5" w:themeColor="accent1"/>
      <w:sz w:val="24"/>
      <w:szCs w:val="26"/>
      <w:lang w:val="es-ES_tradnl" w:eastAsia="es-ES"/>
    </w:rPr>
  </w:style>
  <w:style w:type="character" w:customStyle="1" w:styleId="Heading3Char">
    <w:name w:val="Heading 3 Char"/>
    <w:basedOn w:val="DefaultParagraphFont"/>
    <w:link w:val="Heading3"/>
    <w:uiPriority w:val="1"/>
    <w:rsid w:val="00B50880"/>
    <w:rPr>
      <w:bCs/>
      <w:color w:val="5B9BD5" w:themeColor="accent1"/>
      <w:sz w:val="20"/>
      <w:szCs w:val="20"/>
      <w:lang w:val="es-ES_tradnl" w:eastAsia="es-ES"/>
    </w:rPr>
  </w:style>
  <w:style w:type="paragraph" w:styleId="BodyText">
    <w:name w:val="Body Text"/>
    <w:basedOn w:val="Normal"/>
    <w:link w:val="BodyTextChar"/>
    <w:rsid w:val="00B50880"/>
    <w:pPr>
      <w:spacing w:after="0" w:line="324" w:lineRule="auto"/>
      <w:jc w:val="both"/>
    </w:pPr>
    <w:rPr>
      <w:rFonts w:ascii="NewCenturySchlbk" w:eastAsia="Times New Roman" w:hAnsi="NewCenturySchlbk" w:cs="Times New Roman"/>
      <w:color w:val="auto"/>
      <w:sz w:val="20"/>
      <w:szCs w:val="20"/>
      <w:lang w:val="es-MX" w:eastAsia="es-ES"/>
    </w:rPr>
  </w:style>
  <w:style w:type="character" w:customStyle="1" w:styleId="BodyTextChar">
    <w:name w:val="Body Text Char"/>
    <w:basedOn w:val="DefaultParagraphFont"/>
    <w:link w:val="BodyText"/>
    <w:rsid w:val="00B50880"/>
    <w:rPr>
      <w:rFonts w:ascii="NewCenturySchlbk" w:eastAsia="Times New Roman" w:hAnsi="NewCenturySchlbk" w:cs="Times New Roman"/>
      <w:sz w:val="20"/>
      <w:szCs w:val="20"/>
      <w:lang w:val="es-MX" w:eastAsia="es-ES"/>
    </w:rPr>
  </w:style>
  <w:style w:type="paragraph" w:styleId="BodyTextIndent2">
    <w:name w:val="Body Text Indent 2"/>
    <w:basedOn w:val="Normal"/>
    <w:link w:val="BodyTextIndent2Char"/>
    <w:rsid w:val="00B50880"/>
    <w:pPr>
      <w:spacing w:after="120" w:line="480" w:lineRule="auto"/>
      <w:ind w:left="283"/>
    </w:pPr>
    <w:rPr>
      <w:rFonts w:ascii="Arial Narrow" w:eastAsia="Times New Roman" w:hAnsi="Arial Narrow" w:cs="Times New Roman"/>
      <w:color w:val="auto"/>
      <w:szCs w:val="24"/>
      <w:lang w:val="es-MX" w:eastAsia="es-ES"/>
    </w:rPr>
  </w:style>
  <w:style w:type="character" w:customStyle="1" w:styleId="BodyTextIndent2Char">
    <w:name w:val="Body Text Indent 2 Char"/>
    <w:basedOn w:val="DefaultParagraphFont"/>
    <w:link w:val="BodyTextIndent2"/>
    <w:rsid w:val="00B50880"/>
    <w:rPr>
      <w:rFonts w:ascii="Arial Narrow" w:eastAsia="Times New Roman" w:hAnsi="Arial Narrow" w:cs="Times New Roman"/>
      <w:szCs w:val="24"/>
      <w:lang w:val="es-MX"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B50880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50880"/>
    <w:pPr>
      <w:spacing w:line="276" w:lineRule="auto"/>
      <w:outlineLvl w:val="9"/>
    </w:pPr>
    <w:rPr>
      <w:lang w:val="es-ES_tradnl" w:eastAsia="es-ES"/>
    </w:rPr>
  </w:style>
  <w:style w:type="paragraph" w:styleId="TOC2">
    <w:name w:val="toc 2"/>
    <w:basedOn w:val="Normal"/>
    <w:next w:val="Normal"/>
    <w:autoRedefine/>
    <w:uiPriority w:val="39"/>
    <w:unhideWhenUsed/>
    <w:rsid w:val="00B50880"/>
    <w:pPr>
      <w:tabs>
        <w:tab w:val="right" w:leader="dot" w:pos="10790"/>
      </w:tabs>
      <w:spacing w:after="0" w:line="276" w:lineRule="auto"/>
    </w:pPr>
    <w:rPr>
      <w:rFonts w:ascii="Myriad Pro" w:eastAsiaTheme="minorEastAsia" w:hAnsi="Myriad Pro" w:cstheme="minorBidi"/>
      <w:noProof/>
      <w:color w:val="7F7F7F" w:themeColor="text1" w:themeTint="80"/>
      <w:lang w:val="es-ES_tradnl" w:eastAsia="es-ES"/>
    </w:rPr>
  </w:style>
  <w:style w:type="paragraph" w:styleId="TOC3">
    <w:name w:val="toc 3"/>
    <w:basedOn w:val="Normal"/>
    <w:next w:val="Normal"/>
    <w:autoRedefine/>
    <w:uiPriority w:val="39"/>
    <w:unhideWhenUsed/>
    <w:rsid w:val="00B50880"/>
    <w:pPr>
      <w:spacing w:after="0" w:line="276" w:lineRule="auto"/>
      <w:ind w:left="200"/>
    </w:pPr>
    <w:rPr>
      <w:rFonts w:asciiTheme="minorHAnsi" w:eastAsiaTheme="minorEastAsia" w:hAnsiTheme="minorHAnsi" w:cstheme="minorBidi"/>
      <w:i/>
      <w:color w:val="000000" w:themeColor="text1"/>
      <w:lang w:val="es-ES_tradnl" w:eastAsia="es-ES"/>
    </w:rPr>
  </w:style>
  <w:style w:type="character" w:styleId="Hyperlink">
    <w:name w:val="Hyperlink"/>
    <w:basedOn w:val="DefaultParagraphFont"/>
    <w:uiPriority w:val="99"/>
    <w:unhideWhenUsed/>
    <w:rsid w:val="00B5088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08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0880"/>
    <w:rPr>
      <w:rFonts w:ascii="Tahoma" w:eastAsia="Calibri" w:hAnsi="Tahoma" w:cs="Tahoma"/>
      <w:color w:val="000000"/>
      <w:sz w:val="16"/>
      <w:szCs w:val="16"/>
    </w:rPr>
  </w:style>
  <w:style w:type="table" w:customStyle="1" w:styleId="TableNormal2">
    <w:name w:val="Table Normal2"/>
    <w:uiPriority w:val="2"/>
    <w:semiHidden/>
    <w:unhideWhenUsed/>
    <w:qFormat/>
    <w:rsid w:val="003A05F6"/>
    <w:pPr>
      <w:widowControl w:val="0"/>
      <w:spacing w:after="0" w:line="240" w:lineRule="auto"/>
    </w:pPr>
    <w:rPr>
      <w:rFonts w:eastAsiaTheme="minorHAnsi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3A05F6"/>
    <w:pPr>
      <w:widowControl w:val="0"/>
      <w:spacing w:after="0" w:line="240" w:lineRule="auto"/>
    </w:pPr>
    <w:rPr>
      <w:rFonts w:ascii="Arial Narrow" w:eastAsia="Arial Narrow" w:hAnsi="Arial Narrow" w:cs="Arial Narrow"/>
      <w:color w:val="aut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09B7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0AFB"/>
    <w:rPr>
      <w:rFonts w:asciiTheme="majorHAnsi" w:eastAsiaTheme="majorEastAsia" w:hAnsiTheme="majorHAnsi" w:cstheme="majorBidi"/>
      <w:color w:val="2E74B5" w:themeColor="accent1" w:themeShade="BF"/>
      <w:lang w:val="es-MX"/>
    </w:rPr>
  </w:style>
  <w:style w:type="paragraph" w:customStyle="1" w:styleId="TableHeading">
    <w:name w:val="Table Heading"/>
    <w:basedOn w:val="Normal"/>
    <w:rsid w:val="00A929E5"/>
    <w:pPr>
      <w:spacing w:before="60" w:after="60" w:line="240" w:lineRule="auto"/>
    </w:pPr>
    <w:rPr>
      <w:rFonts w:ascii="Arial" w:eastAsia="Times New Roman" w:hAnsi="Arial" w:cs="Arial"/>
      <w:b/>
      <w:color w:val="auto"/>
      <w:sz w:val="20"/>
      <w:szCs w:val="20"/>
      <w:lang w:val=""/>
    </w:rPr>
  </w:style>
  <w:style w:type="paragraph" w:customStyle="1" w:styleId="TableText">
    <w:name w:val="TableText"/>
    <w:basedOn w:val="Normal"/>
    <w:rsid w:val="00A929E5"/>
    <w:pPr>
      <w:spacing w:before="120" w:after="80" w:line="240" w:lineRule="exact"/>
      <w:ind w:left="144" w:right="144"/>
    </w:pPr>
    <w:rPr>
      <w:rFonts w:ascii="Century Gothic" w:eastAsia="Times New Roman" w:hAnsi="Century Gothic" w:cs="Times New Roman"/>
      <w:color w:val="auto"/>
      <w:sz w:val="20"/>
      <w:szCs w:val="20"/>
      <w:lang w:val="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E270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E2707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2707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9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25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9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5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2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72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2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9z/rvaZlM/z22WXkLtCKCpyUBQ==">CgMxLjA4AHIhMWlDei1SdE9RSUktaWNZbEZhN0t3T2p1RWxLRjZTUlp2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1321</Words>
  <Characters>7532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Espinosa;Erwin</dc:creator>
  <cp:lastModifiedBy>GREEN PC</cp:lastModifiedBy>
  <cp:revision>5</cp:revision>
  <cp:lastPrinted>2024-12-12T17:14:00Z</cp:lastPrinted>
  <dcterms:created xsi:type="dcterms:W3CDTF">2025-03-03T14:56:00Z</dcterms:created>
  <dcterms:modified xsi:type="dcterms:W3CDTF">2025-03-03T19:10:00Z</dcterms:modified>
</cp:coreProperties>
</file>